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Heading1"/>
        <w:ind w:right="561"/>
      </w:pPr>
      <w:r>
        <w:rPr/>
        <w:t>Generic</w:t>
      </w:r>
      <w:r>
        <w:rPr>
          <w:spacing w:val="-2"/>
        </w:rPr>
        <w:t> </w:t>
      </w:r>
      <w:r>
        <w:rPr/>
        <w:t>Job</w:t>
      </w:r>
      <w:r>
        <w:rPr>
          <w:spacing w:val="-3"/>
        </w:rPr>
        <w:t> </w:t>
      </w:r>
      <w:r>
        <w:rPr/>
        <w:t>Description</w:t>
      </w:r>
    </w:p>
    <w:p>
      <w:pPr>
        <w:spacing w:before="54"/>
        <w:ind w:left="658" w:right="558" w:firstLine="0"/>
        <w:jc w:val="center"/>
        <w:rPr>
          <w:sz w:val="32"/>
        </w:rPr>
      </w:pPr>
      <w:r>
        <w:rPr>
          <w:sz w:val="32"/>
        </w:rPr>
        <w:t>Consultant</w:t>
      </w:r>
      <w:r>
        <w:rPr>
          <w:spacing w:val="-4"/>
          <w:sz w:val="32"/>
        </w:rPr>
        <w:t> </w:t>
      </w:r>
      <w:r>
        <w:rPr>
          <w:sz w:val="32"/>
        </w:rPr>
        <w:t>Pharmacist</w:t>
      </w: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7298"/>
      </w:tblGrid>
      <w:tr>
        <w:trPr>
          <w:trHeight w:val="252" w:hRule="atLeast"/>
        </w:trPr>
        <w:tc>
          <w:tcPr>
            <w:tcW w:w="2132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Grade:</w:t>
            </w:r>
          </w:p>
        </w:tc>
        <w:tc>
          <w:tcPr>
            <w:tcW w:w="7298" w:type="dxa"/>
          </w:tcPr>
          <w:p>
            <w:pPr>
              <w:pStyle w:val="TableParagraph"/>
              <w:spacing w:line="225" w:lineRule="exact"/>
              <w:ind w:left="425"/>
              <w:rPr>
                <w:sz w:val="20"/>
              </w:rPr>
            </w:pPr>
            <w:r>
              <w:rPr>
                <w:sz w:val="20"/>
              </w:rPr>
              <w:t>8b-d</w:t>
            </w:r>
          </w:p>
        </w:tc>
      </w:tr>
      <w:tr>
        <w:trPr>
          <w:trHeight w:val="369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2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Based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at:</w:t>
            </w:r>
          </w:p>
        </w:tc>
        <w:tc>
          <w:tcPr>
            <w:tcW w:w="7298" w:type="dxa"/>
          </w:tcPr>
          <w:p>
            <w:pPr>
              <w:pStyle w:val="TableParagraph"/>
              <w:spacing w:line="240" w:lineRule="auto" w:before="23"/>
              <w:ind w:left="425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574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10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Accountable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to:</w:t>
            </w:r>
          </w:p>
        </w:tc>
        <w:tc>
          <w:tcPr>
            <w:tcW w:w="7298" w:type="dxa"/>
          </w:tcPr>
          <w:p>
            <w:pPr>
              <w:pStyle w:val="TableParagraph"/>
              <w:spacing w:line="230" w:lineRule="atLeast" w:before="95"/>
              <w:ind w:left="425" w:right="656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Pharmacy/Clinical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Pharmacy/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Divisional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equivalent</w:t>
            </w:r>
          </w:p>
        </w:tc>
      </w:tr>
      <w:tr>
        <w:trPr>
          <w:trHeight w:val="459" w:hRule="atLeast"/>
        </w:trPr>
        <w:tc>
          <w:tcPr>
            <w:tcW w:w="2132" w:type="dxa"/>
          </w:tcPr>
          <w:p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Managed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by:</w:t>
            </w:r>
          </w:p>
        </w:tc>
        <w:tc>
          <w:tcPr>
            <w:tcW w:w="7298" w:type="dxa"/>
          </w:tcPr>
          <w:p>
            <w:pPr>
              <w:pStyle w:val="TableParagraph"/>
              <w:spacing w:line="225" w:lineRule="exact"/>
              <w:ind w:left="425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Specialist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Area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Pharmacist/Clinical</w:t>
            </w:r>
          </w:p>
          <w:p>
            <w:pPr>
              <w:pStyle w:val="TableParagraph"/>
              <w:spacing w:line="211" w:lineRule="exact" w:before="3"/>
              <w:ind w:left="425"/>
              <w:rPr>
                <w:sz w:val="20"/>
              </w:rPr>
            </w:pPr>
            <w:r>
              <w:rPr>
                <w:sz w:val="20"/>
              </w:rPr>
              <w:t>Pharmacy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Manager</w:t>
            </w:r>
          </w:p>
        </w:tc>
      </w:tr>
      <w:tr>
        <w:trPr>
          <w:trHeight w:val="1706" w:hRule="atLeast"/>
        </w:trPr>
        <w:tc>
          <w:tcPr>
            <w:tcW w:w="2132" w:type="dxa"/>
          </w:tcPr>
          <w:p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Liaison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with:</w:t>
            </w:r>
          </w:p>
        </w:tc>
        <w:tc>
          <w:tcPr>
            <w:tcW w:w="729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6" w:val="left" w:leader="none"/>
              </w:tabs>
              <w:spacing w:line="243" w:lineRule="exact" w:before="0" w:after="0"/>
              <w:ind w:left="78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Pharmacy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(clinical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specialists,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generalists,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6" w:val="left" w:leader="none"/>
              </w:tabs>
              <w:spacing w:line="243" w:lineRule="exact" w:before="0" w:after="0"/>
              <w:ind w:left="78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specialism/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Specialist Area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6" w:val="left" w:leader="none"/>
              </w:tabs>
              <w:spacing w:line="244" w:lineRule="exact" w:before="2" w:after="0"/>
              <w:ind w:left="78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Local 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economy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pharmacy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colleagues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6" w:val="left" w:leader="none"/>
              </w:tabs>
              <w:spacing w:line="241" w:lineRule="exact" w:before="0" w:after="0"/>
              <w:ind w:left="78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specialist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colleagues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6" w:val="left" w:leader="none"/>
              </w:tabs>
              <w:spacing w:line="243" w:lineRule="exact" w:before="0" w:after="0"/>
              <w:ind w:left="785" w:right="0" w:hanging="361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Patients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representatives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Specialist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Area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6" w:val="left" w:leader="none"/>
              </w:tabs>
              <w:spacing w:line="244" w:lineRule="exact" w:before="2" w:after="0"/>
              <w:ind w:left="78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colleagues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6" w:val="left" w:leader="none"/>
              </w:tabs>
              <w:spacing w:line="225" w:lineRule="exact" w:before="0" w:after="0"/>
              <w:ind w:left="78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Commissioners</w:t>
            </w:r>
          </w:p>
        </w:tc>
      </w:tr>
      <w:tr>
        <w:trPr>
          <w:trHeight w:val="438" w:hRule="atLeast"/>
        </w:trPr>
        <w:tc>
          <w:tcPr>
            <w:tcW w:w="2132" w:type="dxa"/>
          </w:tcPr>
          <w:p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Manages:</w:t>
            </w:r>
          </w:p>
        </w:tc>
        <w:tc>
          <w:tcPr>
            <w:tcW w:w="7298" w:type="dxa"/>
          </w:tcPr>
          <w:p>
            <w:pPr>
              <w:pStyle w:val="TableParagraph"/>
              <w:spacing w:line="225" w:lineRule="exact"/>
              <w:ind w:left="425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Specialist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Area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pharmacy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</w:t>
            </w:r>
          </w:p>
        </w:tc>
      </w:tr>
      <w:tr>
        <w:trPr>
          <w:trHeight w:val="8047" w:hRule="atLeast"/>
        </w:trPr>
        <w:tc>
          <w:tcPr>
            <w:tcW w:w="9430" w:type="dxa"/>
            <w:gridSpan w:val="2"/>
          </w:tcPr>
          <w:p>
            <w:pPr>
              <w:pStyle w:val="TableParagraph"/>
              <w:spacing w:line="240" w:lineRule="auto"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Aim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role:</w:t>
            </w:r>
          </w:p>
          <w:p>
            <w:pPr>
              <w:pStyle w:val="TableParagraph"/>
              <w:spacing w:line="276" w:lineRule="auto" w:before="3"/>
              <w:ind w:left="200" w:right="316"/>
              <w:rPr>
                <w:sz w:val="20"/>
              </w:rPr>
            </w:pPr>
            <w:r>
              <w:rPr>
                <w:sz w:val="20"/>
              </w:rPr>
              <w:t>The Consultant Pharmacist, as the expert within their Specialist Area of practice, provides a dynamic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link between clinical practice and service development by creating new models for delivering patient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 ensuring the best experience and outcomes for patients from their medicines whenever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 care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 delivered.</w:t>
            </w:r>
          </w:p>
          <w:p>
            <w:pPr>
              <w:pStyle w:val="TableParagraph"/>
              <w:spacing w:line="240" w:lineRule="auto" w:before="9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3905" w:right="3549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Job</w:t>
            </w:r>
            <w:r>
              <w:rPr>
                <w:rFonts w:ascii="Arial"/>
                <w:b/>
                <w:spacing w:val="-4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Purpose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73" w:lineRule="auto" w:before="160" w:after="0"/>
              <w:ind w:left="1279" w:right="201" w:hanging="360"/>
              <w:jc w:val="both"/>
              <w:rPr>
                <w:sz w:val="20"/>
              </w:rPr>
            </w:pPr>
            <w:r>
              <w:rPr>
                <w:sz w:val="20"/>
              </w:rPr>
              <w:t>To provide a service to the </w:t>
            </w:r>
            <w:r>
              <w:rPr>
                <w:rFonts w:ascii="Arial"/>
                <w:i/>
                <w:sz w:val="20"/>
              </w:rPr>
              <w:t>Specialist Area </w:t>
            </w:r>
            <w:r>
              <w:rPr>
                <w:sz w:val="20"/>
              </w:rPr>
              <w:t>optimising patient outcomes and improving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patient experience, working within patient care pathways across sectors and healthcare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boundaries.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71" w:lineRule="auto" w:before="63" w:after="0"/>
              <w:ind w:left="1279" w:right="197" w:hanging="360"/>
              <w:jc w:val="both"/>
              <w:rPr>
                <w:sz w:val="20"/>
              </w:rPr>
            </w:pPr>
            <w:r>
              <w:rPr>
                <w:sz w:val="20"/>
              </w:rPr>
              <w:t>To manage, strategically lead and co-ordinate the pharmacy team in the provision of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safe, effective and efficient clinical pharmacy service to the </w:t>
            </w:r>
            <w:r>
              <w:rPr>
                <w:rFonts w:ascii="Arial"/>
                <w:i/>
                <w:sz w:val="20"/>
              </w:rPr>
              <w:t>Specialist Area</w:t>
            </w:r>
            <w:r>
              <w:rPr>
                <w:sz w:val="20"/>
              </w:rPr>
              <w:t>, in accordance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 local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standards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strategy.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71" w:lineRule="auto" w:before="66" w:after="0"/>
              <w:ind w:left="1279" w:right="197" w:hanging="360"/>
              <w:jc w:val="both"/>
              <w:rPr>
                <w:sz w:val="20"/>
              </w:rPr>
            </w:pPr>
            <w:r>
              <w:rPr>
                <w:sz w:val="20"/>
              </w:rPr>
              <w:t>To contribute to improving health outcomes for patients using a holistic approach to care,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ensuring the safe and effective use of medicine through provision of medicines-related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patient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71" w:lineRule="auto" w:before="68" w:after="0"/>
              <w:ind w:left="1279" w:right="199" w:hanging="360"/>
              <w:jc w:val="both"/>
              <w:rPr>
                <w:sz w:val="20"/>
              </w:rPr>
            </w:pPr>
            <w:r>
              <w:rPr>
                <w:sz w:val="20"/>
              </w:rPr>
              <w:t>To promote improvements in quality, safety and cost effectiveness of medicines use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supporting holistic management of clinical conditions, influencing the wider community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71" w:lineRule="auto" w:before="63" w:after="0"/>
              <w:ind w:left="1279" w:right="199" w:hanging="360"/>
              <w:jc w:val="both"/>
              <w:rPr>
                <w:sz w:val="20"/>
              </w:rPr>
            </w:pPr>
            <w:r>
              <w:rPr>
                <w:sz w:val="20"/>
              </w:rPr>
              <w:t>To ensure all members of the </w:t>
            </w:r>
            <w:r>
              <w:rPr>
                <w:rFonts w:ascii="Arial"/>
                <w:i/>
                <w:sz w:val="20"/>
              </w:rPr>
              <w:t>Specialist Area </w:t>
            </w:r>
            <w:r>
              <w:rPr>
                <w:sz w:val="20"/>
              </w:rPr>
              <w:t>pharmacy team are trained and competent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 role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appraisal.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40" w:lineRule="auto" w:before="62" w:after="0"/>
              <w:ind w:left="1279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referrals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medicines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optimisation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6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Specialist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Area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40" w:lineRule="auto" w:before="93" w:after="0"/>
              <w:ind w:left="1279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role model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 an expert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pharmacist;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leader.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68" w:lineRule="auto" w:before="90" w:after="0"/>
              <w:ind w:left="1279" w:right="475" w:hanging="360"/>
              <w:jc w:val="both"/>
              <w:rPr>
                <w:sz w:val="20"/>
              </w:rPr>
            </w:pPr>
            <w:r>
              <w:rPr>
                <w:sz w:val="20"/>
              </w:rPr>
              <w:t>To use innovation to support effective patient outcomes, safety and experience aligned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agenda.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0" w:val="left" w:leader="none"/>
              </w:tabs>
              <w:spacing w:line="233" w:lineRule="exact" w:before="64" w:after="0"/>
              <w:ind w:left="1279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deliver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training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Specialist Area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pharmacy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other</w:t>
            </w:r>
          </w:p>
        </w:tc>
      </w:tr>
    </w:tbl>
    <w:p>
      <w:pPr>
        <w:spacing w:after="0" w:line="233" w:lineRule="exact"/>
        <w:jc w:val="both"/>
        <w:rPr>
          <w:sz w:val="20"/>
        </w:rPr>
        <w:sectPr>
          <w:footerReference w:type="default" r:id="rId5"/>
          <w:type w:val="continuous"/>
          <w:pgSz w:w="11910" w:h="16840"/>
          <w:pgMar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pgNumType w:start="1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3"/>
        <w:ind w:left="1380"/>
      </w:pPr>
      <w:r>
        <w:rPr/>
        <w:t>healthcare</w:t>
      </w:r>
      <w:r>
        <w:rPr>
          <w:spacing w:val="-1"/>
        </w:rPr>
        <w:t> </w:t>
      </w:r>
      <w:r>
        <w:rPr/>
        <w:t>professionals</w:t>
      </w:r>
      <w:r>
        <w:rPr>
          <w:spacing w:val="-3"/>
        </w:rPr>
        <w:t> </w:t>
      </w:r>
      <w:r>
        <w:rPr/>
        <w:t>across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economy.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240" w:lineRule="auto" w:before="92" w:after="0"/>
        <w:ind w:left="138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lead,</w:t>
      </w:r>
      <w:r>
        <w:rPr>
          <w:spacing w:val="-1"/>
          <w:sz w:val="20"/>
        </w:rPr>
        <w:t> </w:t>
      </w:r>
      <w:r>
        <w:rPr>
          <w:sz w:val="20"/>
        </w:rPr>
        <w:t>undertake,</w:t>
      </w:r>
      <w:r>
        <w:rPr>
          <w:spacing w:val="-3"/>
          <w:sz w:val="20"/>
        </w:rPr>
        <w:t> </w:t>
      </w:r>
      <w:r>
        <w:rPr>
          <w:sz w:val="20"/>
        </w:rPr>
        <w:t>supervise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publish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240" w:lineRule="auto" w:before="92" w:after="0"/>
        <w:ind w:left="138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lead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role</w:t>
      </w:r>
      <w:r>
        <w:rPr>
          <w:spacing w:val="-2"/>
          <w:sz w:val="20"/>
        </w:rPr>
        <w:t> </w:t>
      </w:r>
      <w:r>
        <w:rPr>
          <w:sz w:val="20"/>
        </w:rPr>
        <w:t>model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field</w:t>
      </w:r>
      <w:r>
        <w:rPr>
          <w:spacing w:val="-3"/>
          <w:sz w:val="20"/>
        </w:rPr>
        <w:t> </w:t>
      </w:r>
      <w:r>
        <w:rPr>
          <w:sz w:val="20"/>
        </w:rPr>
        <w:t>locally,</w:t>
      </w:r>
      <w:r>
        <w:rPr>
          <w:spacing w:val="-1"/>
          <w:sz w:val="20"/>
        </w:rPr>
        <w:t> </w:t>
      </w:r>
      <w:r>
        <w:rPr>
          <w:sz w:val="20"/>
        </w:rPr>
        <w:t>regionally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nationally.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273" w:lineRule="auto" w:before="88" w:after="0"/>
        <w:ind w:left="1380" w:right="353" w:hanging="360"/>
        <w:jc w:val="left"/>
        <w:rPr>
          <w:sz w:val="20"/>
        </w:rPr>
      </w:pPr>
      <w:r>
        <w:rPr>
          <w:sz w:val="20"/>
        </w:rPr>
        <w:t>To fulfil the role of Consultant Pharmacist in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as described in the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Guidance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Development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Consultant</w:t>
      </w:r>
      <w:r>
        <w:rPr>
          <w:spacing w:val="-2"/>
          <w:sz w:val="20"/>
        </w:rPr>
        <w:t> </w:t>
      </w:r>
      <w:r>
        <w:rPr>
          <w:sz w:val="20"/>
        </w:rPr>
        <w:t>Pharmacists</w:t>
      </w:r>
      <w:r>
        <w:rPr>
          <w:spacing w:val="-2"/>
          <w:sz w:val="20"/>
        </w:rPr>
        <w:t> </w:t>
      </w:r>
      <w:r>
        <w:rPr>
          <w:sz w:val="20"/>
        </w:rPr>
        <w:t>Posts</w:t>
      </w:r>
      <w:r>
        <w:rPr>
          <w:spacing w:val="3"/>
          <w:sz w:val="20"/>
        </w:rPr>
        <w:t> </w:t>
      </w:r>
      <w:r>
        <w:rPr>
          <w:sz w:val="20"/>
        </w:rPr>
        <w:t>(2005)</w:t>
      </w:r>
      <w:r>
        <w:rPr>
          <w:color w:val="0000FF"/>
          <w:spacing w:val="-52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http://www.codeg.org/fileadmin/codeg/pdf/DH_cons_pharm.pdf</w:t>
        </w:r>
        <w:r>
          <w:rPr>
            <w:color w:val="0000FF"/>
            <w:sz w:val="20"/>
          </w:rPr>
          <w:t> </w:t>
        </w:r>
      </w:hyperlink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updated</w:t>
      </w:r>
      <w:r>
        <w:rPr>
          <w:spacing w:val="-2"/>
          <w:sz w:val="20"/>
        </w:rPr>
        <w:t> </w:t>
      </w:r>
      <w:r>
        <w:rPr>
          <w:sz w:val="20"/>
        </w:rPr>
        <w:t>guidance.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268" w:lineRule="auto" w:before="63" w:after="0"/>
        <w:ind w:left="1380" w:right="1157" w:hanging="360"/>
        <w:jc w:val="lef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line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National</w:t>
      </w:r>
      <w:r>
        <w:rPr>
          <w:spacing w:val="-3"/>
          <w:sz w:val="20"/>
        </w:rPr>
        <w:t> </w:t>
      </w:r>
      <w:r>
        <w:rPr>
          <w:sz w:val="20"/>
        </w:rPr>
        <w:t>Profiles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Pharmacy, produced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NHS</w:t>
      </w:r>
      <w:r>
        <w:rPr>
          <w:spacing w:val="-2"/>
          <w:sz w:val="20"/>
        </w:rPr>
        <w:t> </w:t>
      </w:r>
      <w:r>
        <w:rPr>
          <w:sz w:val="20"/>
        </w:rPr>
        <w:t>Employers,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consultant</w:t>
      </w:r>
      <w:r>
        <w:rPr>
          <w:spacing w:val="-2"/>
          <w:sz w:val="20"/>
        </w:rPr>
        <w:t> </w:t>
      </w:r>
      <w:r>
        <w:rPr>
          <w:sz w:val="20"/>
        </w:rPr>
        <w:t>pharmacist</w:t>
      </w:r>
      <w:r>
        <w:rPr>
          <w:spacing w:val="-1"/>
          <w:sz w:val="20"/>
        </w:rPr>
        <w:t> </w:t>
      </w:r>
      <w:r>
        <w:rPr>
          <w:sz w:val="20"/>
        </w:rPr>
        <w:t>post</w:t>
      </w:r>
      <w:r>
        <w:rPr>
          <w:spacing w:val="-1"/>
          <w:sz w:val="20"/>
        </w:rPr>
        <w:t> </w:t>
      </w:r>
      <w:r>
        <w:rPr>
          <w:sz w:val="20"/>
        </w:rPr>
        <w:t>requires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postholder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1"/>
          <w:numId w:val="3"/>
        </w:numPr>
        <w:tabs>
          <w:tab w:pos="2100" w:val="left" w:leader="none"/>
          <w:tab w:pos="2101" w:val="left" w:leader="none"/>
        </w:tabs>
        <w:spacing w:line="240" w:lineRule="auto" w:before="66" w:after="0"/>
        <w:ind w:left="2100" w:right="619" w:hanging="360"/>
        <w:jc w:val="left"/>
        <w:rPr>
          <w:sz w:val="18"/>
        </w:rPr>
      </w:pPr>
      <w:r>
        <w:rPr>
          <w:sz w:val="18"/>
        </w:rPr>
        <w:t>Be responsible for leading and delivering highly specialist pharmacy service; undertake</w:t>
      </w:r>
      <w:r>
        <w:rPr>
          <w:spacing w:val="-47"/>
          <w:sz w:val="18"/>
        </w:rPr>
        <w:t> </w:t>
      </w:r>
      <w:r>
        <w:rPr>
          <w:sz w:val="18"/>
        </w:rPr>
        <w:t>relevant</w:t>
      </w:r>
      <w:r>
        <w:rPr>
          <w:spacing w:val="-2"/>
          <w:sz w:val="18"/>
        </w:rPr>
        <w:t> </w:t>
      </w:r>
      <w:r>
        <w:rPr>
          <w:sz w:val="18"/>
        </w:rPr>
        <w:t>risk management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ensure</w:t>
      </w:r>
      <w:r>
        <w:rPr>
          <w:spacing w:val="-1"/>
          <w:sz w:val="18"/>
        </w:rPr>
        <w:t> </w:t>
      </w:r>
      <w:r>
        <w:rPr>
          <w:sz w:val="18"/>
        </w:rPr>
        <w:t>compliance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medicines legislation</w:t>
      </w:r>
    </w:p>
    <w:p>
      <w:pPr>
        <w:pStyle w:val="ListParagraph"/>
        <w:numPr>
          <w:ilvl w:val="1"/>
          <w:numId w:val="3"/>
        </w:numPr>
        <w:tabs>
          <w:tab w:pos="2100" w:val="left" w:leader="none"/>
          <w:tab w:pos="2101" w:val="left" w:leader="none"/>
        </w:tabs>
        <w:spacing w:line="206" w:lineRule="exact" w:before="0" w:after="0"/>
        <w:ind w:left="2100" w:right="0" w:hanging="361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> </w:t>
      </w:r>
      <w:r>
        <w:rPr>
          <w:sz w:val="18"/>
        </w:rPr>
        <w:t>expert</w:t>
      </w:r>
      <w:r>
        <w:rPr>
          <w:spacing w:val="-3"/>
          <w:sz w:val="18"/>
        </w:rPr>
        <w:t> </w:t>
      </w:r>
      <w:r>
        <w:rPr>
          <w:sz w:val="18"/>
        </w:rPr>
        <w:t>advice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pharmaceutical</w:t>
      </w:r>
      <w:r>
        <w:rPr>
          <w:spacing w:val="-4"/>
          <w:sz w:val="18"/>
        </w:rPr>
        <w:t> </w:t>
      </w:r>
      <w:r>
        <w:rPr>
          <w:sz w:val="18"/>
        </w:rPr>
        <w:t>matters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specialist</w:t>
      </w:r>
      <w:r>
        <w:rPr>
          <w:spacing w:val="-3"/>
          <w:sz w:val="18"/>
        </w:rPr>
        <w:t> </w:t>
      </w:r>
      <w:r>
        <w:rPr>
          <w:sz w:val="18"/>
        </w:rPr>
        <w:t>field</w:t>
      </w:r>
    </w:p>
    <w:p>
      <w:pPr>
        <w:pStyle w:val="ListParagraph"/>
        <w:numPr>
          <w:ilvl w:val="1"/>
          <w:numId w:val="3"/>
        </w:numPr>
        <w:tabs>
          <w:tab w:pos="2100" w:val="left" w:leader="none"/>
          <w:tab w:pos="2101" w:val="left" w:leader="none"/>
        </w:tabs>
        <w:spacing w:line="271" w:lineRule="auto" w:before="0" w:after="0"/>
        <w:ind w:left="2100" w:right="563" w:hanging="360"/>
        <w:jc w:val="left"/>
        <w:rPr>
          <w:sz w:val="20"/>
        </w:rPr>
      </w:pPr>
      <w:r>
        <w:rPr>
          <w:sz w:val="18"/>
        </w:rPr>
        <w:t>Lead and develops clinical audit; co-ordinate and undertake research; provide specialist</w:t>
      </w:r>
      <w:r>
        <w:rPr>
          <w:spacing w:val="-48"/>
          <w:sz w:val="18"/>
        </w:rPr>
        <w:t> </w:t>
      </w:r>
      <w:r>
        <w:rPr>
          <w:sz w:val="18"/>
        </w:rPr>
        <w:t>training</w:t>
      </w:r>
    </w:p>
    <w:p>
      <w:pPr>
        <w:pStyle w:val="BodyText"/>
        <w:spacing w:line="276" w:lineRule="auto" w:before="63"/>
        <w:ind w:left="1020" w:right="573"/>
      </w:pPr>
      <w:r>
        <w:rPr/>
        <w:t>for further information see</w:t>
      </w:r>
      <w:r>
        <w:rPr>
          <w:spacing w:val="1"/>
        </w:rPr>
        <w:t> </w:t>
      </w:r>
      <w:hyperlink r:id="rId7">
        <w:r>
          <w:rPr>
            <w:color w:val="0000FF"/>
            <w:w w:val="95"/>
            <w:u w:val="single" w:color="0000FF"/>
          </w:rPr>
          <w:t>http://www.nhsemployers.org/~/media/Employers/Documents/Pay%20and%20reward/Pharm</w:t>
        </w:r>
      </w:hyperlink>
      <w:r>
        <w:rPr>
          <w:color w:val="0000FF"/>
          <w:spacing w:val="1"/>
          <w:w w:val="95"/>
        </w:rPr>
        <w:t> </w:t>
      </w:r>
      <w:hyperlink r:id="rId7">
        <w:r>
          <w:rPr>
            <w:color w:val="0000FF"/>
            <w:u w:val="single" w:color="0000FF"/>
          </w:rPr>
          <w:t>acy.pdf</w:t>
        </w:r>
      </w:hyperlink>
    </w:p>
    <w:p>
      <w:pPr>
        <w:spacing w:after="0" w:line="276" w:lineRule="auto"/>
        <w:sectPr>
          <w:pgSz w:w="11910" w:h="16840"/>
          <w:pgMar w:header="0"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Heading1"/>
        <w:ind w:right="601"/>
      </w:pPr>
      <w:r>
        <w:rPr/>
        <w:t>Core</w:t>
      </w:r>
      <w:r>
        <w:rPr>
          <w:spacing w:val="-4"/>
        </w:rPr>
        <w:t> </w:t>
      </w:r>
      <w:r>
        <w:rPr/>
        <w:t>responsibilities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Heading3"/>
        <w:spacing w:before="93"/>
        <w:ind w:left="660"/>
      </w:pPr>
      <w:r>
        <w:rPr/>
        <w:t>Clinical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Role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34" w:hanging="360"/>
        <w:jc w:val="both"/>
        <w:rPr>
          <w:sz w:val="20"/>
        </w:rPr>
      </w:pPr>
      <w:r>
        <w:rPr>
          <w:sz w:val="20"/>
        </w:rPr>
        <w:t>To maintain a clinical expertise and develop particular areas of interest as appropriate and</w:t>
      </w:r>
      <w:r>
        <w:rPr>
          <w:spacing w:val="1"/>
          <w:sz w:val="20"/>
        </w:rPr>
        <w:t> </w:t>
      </w:r>
      <w:r>
        <w:rPr>
          <w:sz w:val="20"/>
        </w:rPr>
        <w:t>relevant</w:t>
      </w:r>
      <w:r>
        <w:rPr>
          <w:spacing w:val="1"/>
          <w:sz w:val="20"/>
        </w:rPr>
        <w:t> </w:t>
      </w:r>
      <w:r>
        <w:rPr>
          <w:sz w:val="20"/>
        </w:rPr>
        <w:t>to the substantive role and</w:t>
      </w:r>
      <w:r>
        <w:rPr>
          <w:spacing w:val="1"/>
          <w:sz w:val="20"/>
        </w:rPr>
        <w:t> </w:t>
      </w:r>
      <w:r>
        <w:rPr>
          <w:sz w:val="20"/>
        </w:rPr>
        <w:t>in accordance</w:t>
      </w:r>
      <w:r>
        <w:rPr>
          <w:spacing w:val="1"/>
          <w:sz w:val="20"/>
        </w:rPr>
        <w:t> </w:t>
      </w:r>
      <w:r>
        <w:rPr>
          <w:sz w:val="20"/>
        </w:rPr>
        <w:t>with the</w:t>
      </w:r>
      <w:r>
        <w:rPr>
          <w:spacing w:val="1"/>
          <w:sz w:val="20"/>
        </w:rPr>
        <w:t> </w:t>
      </w:r>
      <w:r>
        <w:rPr>
          <w:sz w:val="20"/>
        </w:rPr>
        <w:t>Organisation</w:t>
      </w:r>
      <w:r>
        <w:rPr>
          <w:spacing w:val="1"/>
          <w:sz w:val="20"/>
        </w:rPr>
        <w:t> </w:t>
      </w:r>
      <w:r>
        <w:rPr>
          <w:sz w:val="20"/>
        </w:rPr>
        <w:t>and Pharmacy</w:t>
      </w:r>
      <w:r>
        <w:rPr>
          <w:spacing w:val="1"/>
          <w:sz w:val="20"/>
        </w:rPr>
        <w:t> </w:t>
      </w:r>
      <w:r>
        <w:rPr>
          <w:sz w:val="20"/>
        </w:rPr>
        <w:t>strategy.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40" w:hanging="360"/>
        <w:jc w:val="both"/>
        <w:rPr>
          <w:sz w:val="20"/>
        </w:rPr>
      </w:pPr>
      <w:r>
        <w:rPr>
          <w:sz w:val="20"/>
        </w:rPr>
        <w:t>To be recognised as an expert within the speciality of clinical pharmacy, locally and nationally</w:t>
      </w:r>
      <w:r>
        <w:rPr>
          <w:spacing w:val="1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internationally.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43" w:hanging="360"/>
        <w:jc w:val="both"/>
        <w:rPr>
          <w:sz w:val="20"/>
        </w:rPr>
      </w:pPr>
      <w:r>
        <w:rPr>
          <w:sz w:val="20"/>
        </w:rPr>
        <w:t>To demonstrate expert clinical knowledge, accepting case referrals for medicines optimisation</w:t>
      </w:r>
      <w:r>
        <w:rPr>
          <w:spacing w:val="-53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Area,</w:t>
      </w:r>
      <w:r>
        <w:rPr>
          <w:rFonts w:ascii="Arial"/>
          <w:i/>
          <w:spacing w:val="1"/>
          <w:sz w:val="20"/>
        </w:rPr>
        <w:t> </w:t>
      </w:r>
      <w:r>
        <w:rPr>
          <w:sz w:val="20"/>
        </w:rPr>
        <w:t>managing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referrals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members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multidisciplinary</w:t>
      </w:r>
      <w:r>
        <w:rPr>
          <w:spacing w:val="-4"/>
          <w:sz w:val="20"/>
        </w:rPr>
        <w:t> </w:t>
      </w:r>
      <w:r>
        <w:rPr>
          <w:sz w:val="20"/>
        </w:rPr>
        <w:t>team.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397" w:hanging="360"/>
        <w:jc w:val="left"/>
        <w:rPr>
          <w:sz w:val="20"/>
        </w:rPr>
      </w:pPr>
      <w:r>
        <w:rPr>
          <w:sz w:val="20"/>
        </w:rPr>
        <w:t>To provide a clinical pharmacy service according to Organisation agreed standards and lead</w:t>
      </w:r>
      <w:r>
        <w:rPr>
          <w:spacing w:val="-53"/>
          <w:sz w:val="20"/>
        </w:rPr>
        <w:t> </w:t>
      </w:r>
      <w:r>
        <w:rPr>
          <w:sz w:val="20"/>
        </w:rPr>
        <w:t>pharmacy service for </w:t>
      </w:r>
      <w:r>
        <w:rPr>
          <w:rFonts w:ascii="Arial"/>
          <w:i/>
          <w:sz w:val="20"/>
        </w:rPr>
        <w:t>Specialist Area, </w:t>
      </w:r>
      <w:r>
        <w:rPr>
          <w:sz w:val="20"/>
        </w:rPr>
        <w:t>acting as clinical role model and inspiring others to</w:t>
      </w:r>
      <w:r>
        <w:rPr>
          <w:spacing w:val="1"/>
          <w:sz w:val="20"/>
        </w:rPr>
        <w:t> </w:t>
      </w:r>
      <w:r>
        <w:rPr>
          <w:sz w:val="20"/>
        </w:rPr>
        <w:t>excel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practice.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546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ensure</w:t>
      </w:r>
      <w:r>
        <w:rPr>
          <w:spacing w:val="-2"/>
          <w:sz w:val="20"/>
        </w:rPr>
        <w:t> </w:t>
      </w:r>
      <w:r>
        <w:rPr>
          <w:sz w:val="20"/>
        </w:rPr>
        <w:t>medicines</w:t>
      </w:r>
      <w:r>
        <w:rPr>
          <w:spacing w:val="-1"/>
          <w:sz w:val="20"/>
        </w:rPr>
        <w:t> </w:t>
      </w:r>
      <w:r>
        <w:rPr>
          <w:sz w:val="20"/>
        </w:rPr>
        <w:t>are used</w:t>
      </w:r>
      <w:r>
        <w:rPr>
          <w:spacing w:val="-2"/>
          <w:sz w:val="20"/>
        </w:rPr>
        <w:t> </w:t>
      </w:r>
      <w:r>
        <w:rPr>
          <w:sz w:val="20"/>
        </w:rPr>
        <w:t>appropriately, safely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cost-effectively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accordance with</w:t>
      </w:r>
      <w:r>
        <w:rPr>
          <w:spacing w:val="-52"/>
          <w:sz w:val="20"/>
        </w:rPr>
        <w:t> </w:t>
      </w:r>
      <w:r>
        <w:rPr>
          <w:sz w:val="20"/>
        </w:rPr>
        <w:t>Organisation</w:t>
      </w:r>
      <w:r>
        <w:rPr>
          <w:spacing w:val="-1"/>
          <w:sz w:val="20"/>
        </w:rPr>
        <w:t> </w:t>
      </w:r>
      <w:r>
        <w:rPr>
          <w:sz w:val="20"/>
        </w:rPr>
        <w:t>policy,</w:t>
      </w:r>
      <w:r>
        <w:rPr>
          <w:spacing w:val="-2"/>
          <w:sz w:val="20"/>
        </w:rPr>
        <w:t> </w:t>
      </w:r>
      <w:r>
        <w:rPr>
          <w:sz w:val="20"/>
        </w:rPr>
        <w:t>standard</w:t>
      </w:r>
      <w:r>
        <w:rPr>
          <w:spacing w:val="-1"/>
          <w:sz w:val="20"/>
        </w:rPr>
        <w:t> </w:t>
      </w:r>
      <w:r>
        <w:rPr>
          <w:sz w:val="20"/>
        </w:rPr>
        <w:t>operating</w:t>
      </w:r>
      <w:r>
        <w:rPr>
          <w:spacing w:val="-2"/>
          <w:sz w:val="20"/>
        </w:rPr>
        <w:t> </w:t>
      </w:r>
      <w:r>
        <w:rPr>
          <w:sz w:val="20"/>
        </w:rPr>
        <w:t>procedures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medicines</w:t>
      </w:r>
      <w:r>
        <w:rPr>
          <w:spacing w:val="-1"/>
          <w:sz w:val="20"/>
        </w:rPr>
        <w:t> </w:t>
      </w:r>
      <w:r>
        <w:rPr>
          <w:sz w:val="20"/>
        </w:rPr>
        <w:t>legislation.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2" w:lineRule="auto" w:before="0" w:after="0"/>
        <w:ind w:left="1087" w:right="758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monitor</w:t>
      </w:r>
      <w:r>
        <w:rPr>
          <w:spacing w:val="-3"/>
          <w:sz w:val="20"/>
        </w:rPr>
        <w:t> </w:t>
      </w:r>
      <w:r>
        <w:rPr>
          <w:sz w:val="20"/>
        </w:rPr>
        <w:t>medicines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includes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significant clinical</w:t>
      </w:r>
      <w:r>
        <w:rPr>
          <w:spacing w:val="-52"/>
          <w:sz w:val="20"/>
        </w:rPr>
        <w:t> </w:t>
      </w:r>
      <w:r>
        <w:rPr>
          <w:sz w:val="20"/>
        </w:rPr>
        <w:t>interventions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risk management</w:t>
      </w:r>
      <w:r>
        <w:rPr>
          <w:spacing w:val="-1"/>
          <w:sz w:val="20"/>
        </w:rPr>
        <w:t> </w:t>
      </w:r>
      <w:r>
        <w:rPr>
          <w:sz w:val="20"/>
        </w:rPr>
        <w:t>including:</w:t>
      </w:r>
    </w:p>
    <w:p>
      <w:pPr>
        <w:pStyle w:val="ListParagraph"/>
        <w:numPr>
          <w:ilvl w:val="1"/>
          <w:numId w:val="4"/>
        </w:numPr>
        <w:tabs>
          <w:tab w:pos="1807" w:val="left" w:leader="none"/>
          <w:tab w:pos="1808" w:val="left" w:leader="none"/>
        </w:tabs>
        <w:spacing w:line="242" w:lineRule="exact" w:before="0" w:after="0"/>
        <w:ind w:left="1807" w:right="0" w:hanging="361"/>
        <w:jc w:val="left"/>
        <w:rPr>
          <w:rFonts w:ascii="Arial" w:hAnsi="Arial"/>
          <w:i/>
          <w:sz w:val="20"/>
        </w:rPr>
      </w:pPr>
      <w:r>
        <w:rPr>
          <w:sz w:val="20"/>
        </w:rPr>
        <w:t>Investigating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resolving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complaints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rFonts w:ascii="Arial" w:hAnsi="Arial"/>
          <w:i/>
          <w:sz w:val="20"/>
        </w:rPr>
        <w:t>pecialist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Area</w:t>
      </w:r>
    </w:p>
    <w:p>
      <w:pPr>
        <w:pStyle w:val="ListParagraph"/>
        <w:numPr>
          <w:ilvl w:val="1"/>
          <w:numId w:val="4"/>
        </w:numPr>
        <w:tabs>
          <w:tab w:pos="1807" w:val="left" w:leader="none"/>
          <w:tab w:pos="1808" w:val="left" w:leader="none"/>
        </w:tabs>
        <w:spacing w:line="245" w:lineRule="exact" w:before="0" w:after="0"/>
        <w:ind w:left="1807" w:right="0" w:hanging="361"/>
        <w:jc w:val="left"/>
        <w:rPr>
          <w:sz w:val="20"/>
        </w:rPr>
      </w:pPr>
      <w:r>
        <w:rPr>
          <w:sz w:val="20"/>
        </w:rPr>
        <w:t>Recording</w:t>
      </w:r>
      <w:r>
        <w:rPr>
          <w:spacing w:val="-4"/>
          <w:sz w:val="20"/>
        </w:rPr>
        <w:t> </w:t>
      </w:r>
      <w:r>
        <w:rPr>
          <w:sz w:val="20"/>
        </w:rPr>
        <w:t>significant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2"/>
          <w:sz w:val="20"/>
        </w:rPr>
        <w:t> </w:t>
      </w:r>
      <w:r>
        <w:rPr>
          <w:sz w:val="20"/>
        </w:rPr>
        <w:t>incidents/near</w:t>
      </w:r>
      <w:r>
        <w:rPr>
          <w:spacing w:val="-2"/>
          <w:sz w:val="20"/>
        </w:rPr>
        <w:t> </w:t>
      </w:r>
      <w:r>
        <w:rPr>
          <w:sz w:val="20"/>
        </w:rPr>
        <w:t>misses</w:t>
      </w:r>
    </w:p>
    <w:p>
      <w:pPr>
        <w:pStyle w:val="ListParagraph"/>
        <w:numPr>
          <w:ilvl w:val="1"/>
          <w:numId w:val="4"/>
        </w:numPr>
        <w:tabs>
          <w:tab w:pos="1807" w:val="left" w:leader="none"/>
          <w:tab w:pos="1808" w:val="left" w:leader="none"/>
        </w:tabs>
        <w:spacing w:line="244" w:lineRule="exact" w:before="0" w:after="0"/>
        <w:ind w:left="1807" w:right="0" w:hanging="361"/>
        <w:jc w:val="left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> </w:t>
      </w:r>
      <w:r>
        <w:rPr>
          <w:sz w:val="20"/>
        </w:rPr>
        <w:t>compliance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medicines</w:t>
      </w:r>
      <w:r>
        <w:rPr>
          <w:spacing w:val="-3"/>
          <w:sz w:val="20"/>
        </w:rPr>
        <w:t> </w:t>
      </w:r>
      <w:r>
        <w:rPr>
          <w:sz w:val="20"/>
        </w:rPr>
        <w:t>legislation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policies</w:t>
      </w:r>
    </w:p>
    <w:p>
      <w:pPr>
        <w:pStyle w:val="ListParagraph"/>
        <w:numPr>
          <w:ilvl w:val="1"/>
          <w:numId w:val="4"/>
        </w:numPr>
        <w:tabs>
          <w:tab w:pos="1807" w:val="left" w:leader="none"/>
          <w:tab w:pos="1808" w:val="left" w:leader="none"/>
        </w:tabs>
        <w:spacing w:line="240" w:lineRule="auto" w:before="0" w:after="0"/>
        <w:ind w:left="1807" w:right="1180" w:hanging="360"/>
        <w:jc w:val="left"/>
        <w:rPr>
          <w:sz w:val="20"/>
        </w:rPr>
      </w:pPr>
      <w:r>
        <w:rPr>
          <w:sz w:val="20"/>
        </w:rPr>
        <w:t>Investigating and resolving of all medication incidents and complaints in the</w:t>
      </w:r>
      <w:r>
        <w:rPr>
          <w:spacing w:val="-53"/>
          <w:sz w:val="20"/>
        </w:rPr>
        <w:t> </w:t>
      </w:r>
      <w:r>
        <w:rPr>
          <w:sz w:val="20"/>
        </w:rPr>
        <w:t>directorate.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609" w:hanging="360"/>
        <w:jc w:val="left"/>
        <w:rPr>
          <w:sz w:val="20"/>
        </w:rPr>
      </w:pPr>
      <w:r>
        <w:rPr>
          <w:sz w:val="20"/>
        </w:rPr>
        <w:t>To use available information to influence prescribers and ensure patient-centred and cost-</w:t>
      </w:r>
      <w:r>
        <w:rPr>
          <w:spacing w:val="-53"/>
          <w:sz w:val="20"/>
        </w:rPr>
        <w:t> </w:t>
      </w:r>
      <w:r>
        <w:rPr>
          <w:sz w:val="20"/>
        </w:rPr>
        <w:t>effective</w:t>
      </w:r>
      <w:r>
        <w:rPr>
          <w:spacing w:val="-2"/>
          <w:sz w:val="20"/>
        </w:rPr>
        <w:t> </w:t>
      </w:r>
      <w:r>
        <w:rPr>
          <w:sz w:val="20"/>
        </w:rPr>
        <w:t>choice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therapy.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367" w:hanging="360"/>
        <w:jc w:val="left"/>
        <w:rPr>
          <w:sz w:val="20"/>
        </w:rPr>
      </w:pPr>
      <w:r>
        <w:rPr>
          <w:sz w:val="20"/>
        </w:rPr>
        <w:t>To be aware of and adhere to Organisation Corporate Governance commitments and</w:t>
      </w:r>
      <w:r>
        <w:rPr>
          <w:spacing w:val="1"/>
          <w:sz w:val="20"/>
        </w:rPr>
        <w:t> </w:t>
      </w:r>
      <w:r>
        <w:rPr>
          <w:sz w:val="20"/>
        </w:rPr>
        <w:t>contribute to the monitoring of safe, effective and economic use of medicines in the</w:t>
      </w:r>
      <w:r>
        <w:rPr>
          <w:spacing w:val="1"/>
          <w:sz w:val="20"/>
        </w:rPr>
        <w:t> </w:t>
      </w:r>
      <w:r>
        <w:rPr>
          <w:sz w:val="20"/>
        </w:rPr>
        <w:t>directorate in accordance with national and local guidelines, working with appropriate</w:t>
      </w:r>
      <w:r>
        <w:rPr>
          <w:spacing w:val="1"/>
          <w:sz w:val="20"/>
        </w:rPr>
        <w:t> </w:t>
      </w:r>
      <w:r>
        <w:rPr>
          <w:sz w:val="20"/>
        </w:rPr>
        <w:t>colleagues.</w:t>
      </w:r>
      <w:r>
        <w:rPr>
          <w:spacing w:val="1"/>
          <w:sz w:val="20"/>
        </w:rPr>
        <w:t> </w:t>
      </w:r>
      <w:r>
        <w:rPr>
          <w:sz w:val="20"/>
        </w:rPr>
        <w:t>To ensure pharmacy staff in the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pharmacy team are involved in</w:t>
      </w:r>
      <w:r>
        <w:rPr>
          <w:spacing w:val="1"/>
          <w:sz w:val="20"/>
        </w:rPr>
        <w:t> </w:t>
      </w:r>
      <w:r>
        <w:rPr>
          <w:sz w:val="20"/>
        </w:rPr>
        <w:t>clinical governance in medicines use, including audit of medicines use and review of</w:t>
      </w:r>
      <w:r>
        <w:rPr>
          <w:spacing w:val="1"/>
          <w:sz w:val="20"/>
        </w:rPr>
        <w:t> </w:t>
      </w:r>
      <w:r>
        <w:rPr>
          <w:sz w:val="20"/>
        </w:rPr>
        <w:t>medication incidents and other aspects of medicines safety such as implementation of safety</w:t>
      </w:r>
      <w:r>
        <w:rPr>
          <w:spacing w:val="-54"/>
          <w:sz w:val="20"/>
        </w:rPr>
        <w:t> </w:t>
      </w:r>
      <w:r>
        <w:rPr>
          <w:sz w:val="20"/>
        </w:rPr>
        <w:t>alerts;</w:t>
      </w:r>
      <w:r>
        <w:rPr>
          <w:spacing w:val="-2"/>
          <w:sz w:val="20"/>
        </w:rPr>
        <w:t> </w:t>
      </w:r>
      <w:r>
        <w:rPr>
          <w:sz w:val="20"/>
        </w:rPr>
        <w:t>CQC</w:t>
      </w:r>
      <w:r>
        <w:rPr>
          <w:spacing w:val="2"/>
          <w:sz w:val="20"/>
        </w:rPr>
        <w:t> </w:t>
      </w:r>
      <w:r>
        <w:rPr>
          <w:sz w:val="20"/>
        </w:rPr>
        <w:t>outcomes and</w:t>
      </w:r>
      <w:r>
        <w:rPr>
          <w:spacing w:val="1"/>
          <w:sz w:val="20"/>
        </w:rPr>
        <w:t> </w:t>
      </w:r>
      <w:r>
        <w:rPr>
          <w:sz w:val="20"/>
        </w:rPr>
        <w:t>NHSLA</w:t>
      </w:r>
      <w:r>
        <w:rPr>
          <w:spacing w:val="-1"/>
          <w:sz w:val="20"/>
        </w:rPr>
        <w:t> </w:t>
      </w:r>
      <w:r>
        <w:rPr>
          <w:sz w:val="20"/>
        </w:rPr>
        <w:t>recommendations.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357" w:hanging="360"/>
        <w:jc w:val="left"/>
        <w:rPr>
          <w:sz w:val="20"/>
        </w:rPr>
      </w:pPr>
      <w:r>
        <w:rPr/>
        <w:pict>
          <v:rect style="position:absolute;margin-left:204.169998pt;margin-top:41.299915pt;width:2.76pt;height:.47998pt;mso-position-horizontal-relative:page;mso-position-vertical-relative:paragraph;z-index:-16025088" filled="true" fillcolor="#ff0000" stroked="false">
            <v:fill type="solid"/>
            <w10:wrap type="none"/>
          </v:rect>
        </w:pict>
      </w:r>
      <w:r>
        <w:rPr/>
        <w:pict>
          <v:rect style="position:absolute;margin-left:63.023998pt;margin-top:34.579895pt;width:.72pt;height:11.5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20"/>
        </w:rPr>
        <w:t>To lead on and participate in clinical audits, quality improvement projects and development</w:t>
      </w:r>
      <w:r>
        <w:rPr>
          <w:spacing w:val="1"/>
          <w:sz w:val="20"/>
        </w:rPr>
        <w:t> </w:t>
      </w:r>
      <w:r>
        <w:rPr>
          <w:sz w:val="20"/>
        </w:rPr>
        <w:t>and implementation of treatment protocols and guidelines for use of medicines within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sz w:val="20"/>
        </w:rPr>
        <w:t>, using</w:t>
      </w:r>
      <w:r>
        <w:rPr>
          <w:spacing w:val="-1"/>
          <w:sz w:val="20"/>
        </w:rPr>
        <w:t> </w:t>
      </w:r>
      <w:r>
        <w:rPr>
          <w:sz w:val="20"/>
        </w:rPr>
        <w:t>quality</w:t>
      </w:r>
      <w:r>
        <w:rPr>
          <w:spacing w:val="-6"/>
          <w:sz w:val="20"/>
        </w:rPr>
        <w:t> </w:t>
      </w:r>
      <w:r>
        <w:rPr>
          <w:sz w:val="20"/>
        </w:rPr>
        <w:t>improvement</w:t>
      </w:r>
      <w:r>
        <w:rPr>
          <w:spacing w:val="-3"/>
          <w:sz w:val="20"/>
        </w:rPr>
        <w:t> </w:t>
      </w:r>
      <w:r>
        <w:rPr>
          <w:sz w:val="20"/>
        </w:rPr>
        <w:t>skills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methodology</w:t>
      </w:r>
      <w:r>
        <w:rPr>
          <w:spacing w:val="-4"/>
          <w:sz w:val="20"/>
        </w:rPr>
        <w:t> </w:t>
      </w:r>
      <w:r>
        <w:rPr>
          <w:sz w:val="20"/>
        </w:rPr>
        <w:t>where required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linked</w:t>
      </w:r>
      <w:r>
        <w:rPr>
          <w:spacing w:val="-53"/>
          <w:sz w:val="20"/>
        </w:rPr>
        <w:t> </w:t>
      </w:r>
      <w:r>
        <w:rPr>
          <w:sz w:val="20"/>
        </w:rPr>
        <w:t>with local/regional</w:t>
      </w:r>
      <w:r>
        <w:rPr>
          <w:spacing w:val="1"/>
          <w:sz w:val="20"/>
        </w:rPr>
        <w:t> </w:t>
      </w:r>
      <w:r>
        <w:rPr>
          <w:sz w:val="20"/>
        </w:rPr>
        <w:t>QI</w:t>
      </w:r>
      <w:r>
        <w:rPr>
          <w:spacing w:val="2"/>
          <w:sz w:val="20"/>
        </w:rPr>
        <w:t> </w:t>
      </w:r>
      <w:r>
        <w:rPr>
          <w:sz w:val="20"/>
        </w:rPr>
        <w:t>groups/bodies 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Foundation.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93" w:after="0"/>
        <w:ind w:left="1087" w:right="968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tutor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2"/>
          <w:sz w:val="20"/>
        </w:rPr>
        <w:t> </w:t>
      </w:r>
      <w:r>
        <w:rPr>
          <w:sz w:val="20"/>
        </w:rPr>
        <w:t>pharmacists</w:t>
      </w:r>
      <w:r>
        <w:rPr>
          <w:spacing w:val="-3"/>
          <w:sz w:val="20"/>
        </w:rPr>
        <w:t> </w:t>
      </w:r>
      <w:r>
        <w:rPr>
          <w:sz w:val="20"/>
        </w:rPr>
        <w:t>undertaking</w:t>
      </w:r>
      <w:r>
        <w:rPr>
          <w:spacing w:val="2"/>
          <w:sz w:val="20"/>
        </w:rPr>
        <w:t> </w:t>
      </w:r>
      <w:r>
        <w:rPr>
          <w:sz w:val="20"/>
        </w:rPr>
        <w:t>postgraduate</w:t>
      </w:r>
      <w:r>
        <w:rPr>
          <w:spacing w:val="-2"/>
          <w:sz w:val="20"/>
        </w:rPr>
        <w:t> </w:t>
      </w:r>
      <w:r>
        <w:rPr>
          <w:sz w:val="20"/>
        </w:rPr>
        <w:t>qualifications and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tutor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52"/>
          <w:sz w:val="20"/>
        </w:rPr>
        <w:t> </w:t>
      </w:r>
      <w:r>
        <w:rPr>
          <w:sz w:val="20"/>
        </w:rPr>
        <w:t>pharmacists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pre-registration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3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rFonts w:ascii="Arial"/>
          <w:i/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required.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510" w:hanging="360"/>
        <w:jc w:val="left"/>
        <w:rPr>
          <w:sz w:val="20"/>
        </w:rPr>
      </w:pPr>
      <w:r>
        <w:rPr>
          <w:sz w:val="20"/>
        </w:rPr>
        <w:t>To participate in clinical patient review with multidisciplinary teams, clinical meetings and/or</w:t>
      </w:r>
      <w:r>
        <w:rPr>
          <w:spacing w:val="-53"/>
          <w:sz w:val="20"/>
        </w:rPr>
        <w:t> </w:t>
      </w:r>
      <w:r>
        <w:rPr>
          <w:sz w:val="20"/>
        </w:rPr>
        <w:t>clinics as appropriate in order to provide medicines-related advice to prescribers and other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2"/>
          <w:sz w:val="20"/>
        </w:rPr>
        <w:t> </w:t>
      </w:r>
      <w:r>
        <w:rPr>
          <w:sz w:val="20"/>
        </w:rPr>
        <w:t>professionals.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1" w:after="0"/>
        <w:ind w:left="1087" w:right="332" w:hanging="360"/>
        <w:jc w:val="left"/>
        <w:rPr>
          <w:sz w:val="20"/>
        </w:rPr>
      </w:pPr>
      <w:r>
        <w:rPr>
          <w:sz w:val="20"/>
        </w:rPr>
        <w:t>To develop good working relationships and communication with clinical and managerial staff</w:t>
      </w:r>
      <w:r>
        <w:rPr>
          <w:spacing w:val="1"/>
          <w:sz w:val="20"/>
        </w:rPr>
        <w:t> </w:t>
      </w:r>
      <w:r>
        <w:rPr>
          <w:sz w:val="20"/>
        </w:rPr>
        <w:t>within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and provide a link regarding all aspects of the Pharmacy Service within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organisation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economy.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93" w:after="0"/>
        <w:ind w:left="1087" w:right="234" w:hanging="360"/>
        <w:jc w:val="both"/>
        <w:rPr>
          <w:sz w:val="20"/>
        </w:rPr>
      </w:pPr>
      <w:r>
        <w:rPr>
          <w:sz w:val="20"/>
        </w:rPr>
        <w:t>To develop personal practice research in accordance with the Organisation and pharmacy</w:t>
      </w:r>
      <w:r>
        <w:rPr>
          <w:spacing w:val="1"/>
          <w:sz w:val="20"/>
        </w:rPr>
        <w:t> </w:t>
      </w:r>
      <w:r>
        <w:rPr>
          <w:sz w:val="20"/>
        </w:rPr>
        <w:t>strategy, including supervising research, creating and maintaining links with Higher Education</w:t>
      </w:r>
      <w:r>
        <w:rPr>
          <w:spacing w:val="1"/>
          <w:sz w:val="20"/>
        </w:rPr>
        <w:t> </w:t>
      </w:r>
      <w:r>
        <w:rPr>
          <w:sz w:val="20"/>
        </w:rPr>
        <w:t>Institutions</w:t>
      </w:r>
      <w:r>
        <w:rPr>
          <w:spacing w:val="1"/>
          <w:sz w:val="20"/>
        </w:rPr>
        <w:t> </w:t>
      </w:r>
      <w:r>
        <w:rPr>
          <w:sz w:val="20"/>
        </w:rPr>
        <w:t>(HEI’s)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undergraduate</w:t>
      </w:r>
      <w:r>
        <w:rPr>
          <w:spacing w:val="1"/>
          <w:sz w:val="20"/>
        </w:rPr>
        <w:t> </w:t>
      </w:r>
      <w:r>
        <w:rPr>
          <w:sz w:val="20"/>
        </w:rPr>
        <w:t>year,</w:t>
      </w:r>
      <w:r>
        <w:rPr>
          <w:spacing w:val="1"/>
          <w:sz w:val="20"/>
        </w:rPr>
        <w:t> </w:t>
      </w:r>
      <w:r>
        <w:rPr>
          <w:sz w:val="20"/>
        </w:rPr>
        <w:t>masters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doctorate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appropriate.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collaborate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HEI’s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develop</w:t>
      </w:r>
      <w:r>
        <w:rPr>
          <w:spacing w:val="-4"/>
          <w:sz w:val="20"/>
        </w:rPr>
        <w:t> </w:t>
      </w:r>
      <w:r>
        <w:rPr>
          <w:sz w:val="20"/>
        </w:rPr>
        <w:t>collaborative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programmes.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461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maintain a</w:t>
      </w:r>
      <w:r>
        <w:rPr>
          <w:spacing w:val="-3"/>
          <w:sz w:val="20"/>
        </w:rPr>
        <w:t> </w:t>
      </w:r>
      <w:r>
        <w:rPr>
          <w:sz w:val="20"/>
        </w:rPr>
        <w:t>portfolio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practice,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example,</w:t>
      </w:r>
      <w:r>
        <w:rPr>
          <w:spacing w:val="-2"/>
          <w:sz w:val="20"/>
        </w:rPr>
        <w:t> </w:t>
      </w:r>
      <w:r>
        <w:rPr>
          <w:sz w:val="20"/>
        </w:rPr>
        <w:t>regularly</w:t>
      </w:r>
      <w:r>
        <w:rPr>
          <w:spacing w:val="-5"/>
          <w:sz w:val="20"/>
        </w:rPr>
        <w:t> </w:t>
      </w:r>
      <w:r>
        <w:rPr>
          <w:sz w:val="20"/>
        </w:rPr>
        <w:t>submitting</w:t>
      </w:r>
      <w:r>
        <w:rPr>
          <w:spacing w:val="-1"/>
          <w:sz w:val="20"/>
        </w:rPr>
        <w:t> </w:t>
      </w:r>
      <w:r>
        <w:rPr>
          <w:sz w:val="20"/>
        </w:rPr>
        <w:t>portfolio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RPS</w:t>
      </w:r>
      <w:r>
        <w:rPr>
          <w:spacing w:val="-2"/>
          <w:sz w:val="20"/>
        </w:rPr>
        <w:t> </w:t>
      </w:r>
      <w:r>
        <w:rPr>
          <w:sz w:val="20"/>
        </w:rPr>
        <w:t>faculty.</w:t>
      </w:r>
      <w:r>
        <w:rPr>
          <w:spacing w:val="-53"/>
          <w:sz w:val="20"/>
        </w:rPr>
        <w:t> </w:t>
      </w:r>
      <w:r>
        <w:rPr>
          <w:sz w:val="20"/>
        </w:rPr>
        <w:t>To support colleagues in developing evidence for practice, for example, supporting RPS</w:t>
      </w:r>
      <w:r>
        <w:rPr>
          <w:spacing w:val="1"/>
          <w:sz w:val="20"/>
        </w:rPr>
        <w:t> </w:t>
      </w:r>
      <w:r>
        <w:rPr>
          <w:sz w:val="20"/>
        </w:rPr>
        <w:t>faculty</w:t>
      </w:r>
      <w:r>
        <w:rPr>
          <w:spacing w:val="-5"/>
          <w:sz w:val="20"/>
        </w:rPr>
        <w:t> </w:t>
      </w:r>
      <w:r>
        <w:rPr>
          <w:sz w:val="20"/>
        </w:rPr>
        <w:t>submission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4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523" w:val="left" w:leader="none"/>
          <w:tab w:pos="2600" w:val="left" w:leader="none"/>
          <w:tab w:pos="2971" w:val="left" w:leader="none"/>
          <w:tab w:pos="3640" w:val="left" w:leader="none"/>
          <w:tab w:pos="4542" w:val="left" w:leader="none"/>
          <w:tab w:pos="5079" w:val="left" w:leader="none"/>
          <w:tab w:pos="6369" w:val="left" w:leader="none"/>
          <w:tab w:pos="7395" w:val="left" w:leader="none"/>
          <w:tab w:pos="8261" w:val="left" w:leader="none"/>
          <w:tab w:pos="9074" w:val="left" w:leader="none"/>
        </w:tabs>
        <w:spacing w:line="240" w:lineRule="auto" w:before="1" w:after="0"/>
        <w:ind w:left="1087" w:right="238" w:hanging="360"/>
        <w:jc w:val="left"/>
        <w:rPr>
          <w:sz w:val="20"/>
        </w:rPr>
      </w:pPr>
      <w:r>
        <w:rPr>
          <w:sz w:val="20"/>
        </w:rPr>
        <w:t>To</w:t>
        <w:tab/>
        <w:t>contribute</w:t>
        <w:tab/>
        <w:t>to</w:t>
        <w:tab/>
        <w:t>local,</w:t>
        <w:tab/>
        <w:t>national</w:t>
        <w:tab/>
        <w:t>and</w:t>
        <w:tab/>
        <w:t>international</w:t>
        <w:tab/>
        <w:t>specialist</w:t>
        <w:tab/>
        <w:t>interest</w:t>
        <w:tab/>
        <w:t>groups</w:t>
        <w:tab/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conferences/meeting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relevant</w:t>
      </w:r>
      <w:r>
        <w:rPr>
          <w:spacing w:val="-1"/>
          <w:sz w:val="20"/>
        </w:rPr>
        <w:t> </w:t>
      </w:r>
      <w:r>
        <w:rPr>
          <w:sz w:val="20"/>
        </w:rPr>
        <w:t>networks.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38" w:hanging="360"/>
        <w:jc w:val="both"/>
        <w:rPr>
          <w:sz w:val="20"/>
        </w:rPr>
      </w:pPr>
      <w:r>
        <w:rPr>
          <w:sz w:val="20"/>
        </w:rPr>
        <w:t>To practice as a non-medical prescriber as appropriate and when registered with the GPhC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Organisation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prescribe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Organisation’s</w:t>
      </w:r>
      <w:r>
        <w:rPr>
          <w:spacing w:val="1"/>
          <w:sz w:val="20"/>
        </w:rPr>
        <w:t> </w:t>
      </w:r>
      <w:r>
        <w:rPr>
          <w:sz w:val="20"/>
        </w:rPr>
        <w:t>policy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Non-medical</w:t>
      </w:r>
      <w:r>
        <w:rPr>
          <w:spacing w:val="1"/>
          <w:sz w:val="20"/>
        </w:rPr>
        <w:t> </w:t>
      </w:r>
      <w:r>
        <w:rPr>
          <w:sz w:val="20"/>
        </w:rPr>
        <w:t>prescribing.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may include</w:t>
      </w:r>
      <w:r>
        <w:rPr>
          <w:spacing w:val="1"/>
          <w:sz w:val="20"/>
        </w:rPr>
        <w:t> </w:t>
      </w:r>
      <w:r>
        <w:rPr>
          <w:color w:val="202020"/>
          <w:sz w:val="20"/>
        </w:rPr>
        <w:t>ordering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interpreting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diagnostic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tests,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prescribing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monitoring therapy, recording and communicating interventions and action plans, all of which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may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need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regular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follow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up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adjustment.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1" w:after="0"/>
        <w:ind w:left="1087" w:right="311" w:hanging="360"/>
        <w:jc w:val="left"/>
        <w:rPr>
          <w:sz w:val="20"/>
        </w:rPr>
      </w:pPr>
      <w:r>
        <w:rPr>
          <w:sz w:val="20"/>
        </w:rPr>
        <w:t>To provide teaching for the pharmacy and </w:t>
      </w:r>
      <w:r>
        <w:rPr>
          <w:rFonts w:ascii="Arial" w:hAnsi="Arial"/>
          <w:i/>
          <w:sz w:val="20"/>
        </w:rPr>
        <w:t>Specialist Area </w:t>
      </w:r>
      <w:r>
        <w:rPr>
          <w:sz w:val="20"/>
        </w:rPr>
        <w:t>staff as agreed within organisation,</w:t>
      </w:r>
      <w:r>
        <w:rPr>
          <w:spacing w:val="-53"/>
          <w:sz w:val="20"/>
        </w:rPr>
        <w:t> </w:t>
      </w:r>
      <w:r>
        <w:rPr>
          <w:sz w:val="20"/>
        </w:rPr>
        <w:t>for example to other health professionals within local health economy and to HEI’s supporting</w:t>
      </w:r>
      <w:r>
        <w:rPr>
          <w:spacing w:val="-54"/>
          <w:sz w:val="20"/>
        </w:rPr>
        <w:t> </w:t>
      </w:r>
      <w:r>
        <w:rPr>
          <w:sz w:val="20"/>
        </w:rPr>
        <w:t>Education leads in the organisation and where appropriate, support postgraduate</w:t>
      </w:r>
      <w:r>
        <w:rPr>
          <w:spacing w:val="1"/>
          <w:sz w:val="20"/>
        </w:rPr>
        <w:t> </w:t>
      </w:r>
      <w:r>
        <w:rPr>
          <w:sz w:val="20"/>
        </w:rPr>
        <w:t>qualifications.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519" w:hanging="360"/>
        <w:jc w:val="left"/>
        <w:rPr>
          <w:sz w:val="20"/>
        </w:rPr>
      </w:pPr>
      <w:r>
        <w:rPr>
          <w:sz w:val="20"/>
        </w:rPr>
        <w:t>To act as knowledge resource for medicines-related issues within the pharmacy and teams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widely</w:t>
      </w:r>
      <w:r>
        <w:rPr>
          <w:spacing w:val="-4"/>
          <w:sz w:val="20"/>
        </w:rPr>
        <w:t> </w:t>
      </w:r>
      <w:r>
        <w:rPr>
          <w:sz w:val="20"/>
        </w:rPr>
        <w:t>as appropriate.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plan,</w:t>
      </w:r>
      <w:r>
        <w:rPr>
          <w:spacing w:val="-2"/>
          <w:sz w:val="20"/>
        </w:rPr>
        <w:t> </w:t>
      </w:r>
      <w:r>
        <w:rPr>
          <w:sz w:val="20"/>
        </w:rPr>
        <w:t>manage,</w:t>
      </w:r>
      <w:r>
        <w:rPr>
          <w:spacing w:val="-3"/>
          <w:sz w:val="20"/>
        </w:rPr>
        <w:t> </w:t>
      </w:r>
      <w:r>
        <w:rPr>
          <w:sz w:val="20"/>
        </w:rPr>
        <w:t>monitor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review</w:t>
      </w:r>
      <w:r>
        <w:rPr>
          <w:spacing w:val="-2"/>
          <w:sz w:val="20"/>
        </w:rPr>
        <w:t> </w:t>
      </w:r>
      <w:r>
        <w:rPr>
          <w:sz w:val="20"/>
        </w:rPr>
        <w:t>therapeutic</w:t>
      </w:r>
      <w:r>
        <w:rPr>
          <w:spacing w:val="-1"/>
          <w:sz w:val="20"/>
        </w:rPr>
        <w:t> </w:t>
      </w:r>
      <w:r>
        <w:rPr>
          <w:sz w:val="20"/>
        </w:rPr>
        <w:t>programmes.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663" w:hanging="360"/>
        <w:jc w:val="left"/>
        <w:rPr>
          <w:sz w:val="20"/>
        </w:rPr>
      </w:pPr>
      <w:r>
        <w:rPr>
          <w:sz w:val="20"/>
        </w:rPr>
        <w:t>To appropriately manage difficult and ambiguous problems, managing uncertainty, and to</w:t>
      </w:r>
      <w:r>
        <w:rPr>
          <w:spacing w:val="-53"/>
          <w:sz w:val="20"/>
        </w:rPr>
        <w:t> </w:t>
      </w:r>
      <w:r>
        <w:rPr>
          <w:sz w:val="20"/>
        </w:rPr>
        <w:t>make</w:t>
      </w:r>
      <w:r>
        <w:rPr>
          <w:spacing w:val="-2"/>
          <w:sz w:val="20"/>
        </w:rPr>
        <w:t> </w:t>
      </w:r>
      <w:r>
        <w:rPr>
          <w:sz w:val="20"/>
        </w:rPr>
        <w:t>decisions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information.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demonstrate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intuitive</w:t>
      </w:r>
      <w:r>
        <w:rPr>
          <w:spacing w:val="-1"/>
          <w:sz w:val="20"/>
        </w:rPr>
        <w:t> </w:t>
      </w:r>
      <w:r>
        <w:rPr>
          <w:sz w:val="20"/>
        </w:rPr>
        <w:t>grasp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situations</w:t>
      </w:r>
      <w:r>
        <w:rPr>
          <w:spacing w:val="-2"/>
          <w:sz w:val="20"/>
        </w:rPr>
        <w:t> </w:t>
      </w:r>
      <w:r>
        <w:rPr>
          <w:sz w:val="20"/>
        </w:rPr>
        <w:t>based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deep</w:t>
      </w:r>
      <w:r>
        <w:rPr>
          <w:spacing w:val="-2"/>
          <w:sz w:val="20"/>
        </w:rPr>
        <w:t> </w:t>
      </w:r>
      <w:r>
        <w:rPr>
          <w:sz w:val="20"/>
        </w:rPr>
        <w:t>tacit</w:t>
      </w:r>
      <w:r>
        <w:rPr>
          <w:spacing w:val="-3"/>
          <w:sz w:val="20"/>
        </w:rPr>
        <w:t> </w:t>
      </w:r>
      <w:r>
        <w:rPr>
          <w:sz w:val="20"/>
        </w:rPr>
        <w:t>understanding.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1" w:after="0"/>
        <w:ind w:left="1087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demonstrate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whole-system</w:t>
      </w:r>
      <w:r>
        <w:rPr>
          <w:spacing w:val="1"/>
          <w:sz w:val="20"/>
        </w:rPr>
        <w:t> </w:t>
      </w:r>
      <w:r>
        <w:rPr>
          <w:sz w:val="20"/>
        </w:rPr>
        <w:t>patient-focussed</w:t>
      </w:r>
      <w:r>
        <w:rPr>
          <w:spacing w:val="-4"/>
          <w:sz w:val="20"/>
        </w:rPr>
        <w:t> </w:t>
      </w:r>
      <w:r>
        <w:rPr>
          <w:sz w:val="20"/>
        </w:rPr>
        <w:t>approach.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demonstrate</w:t>
      </w:r>
      <w:r>
        <w:rPr>
          <w:spacing w:val="-3"/>
          <w:sz w:val="20"/>
        </w:rPr>
        <w:t> </w:t>
      </w:r>
      <w:r>
        <w:rPr>
          <w:sz w:val="20"/>
        </w:rPr>
        <w:t>advanced level</w:t>
      </w:r>
      <w:r>
        <w:rPr>
          <w:spacing w:val="-4"/>
          <w:sz w:val="20"/>
        </w:rPr>
        <w:t> </w:t>
      </w:r>
      <w:r>
        <w:rPr>
          <w:sz w:val="20"/>
        </w:rPr>
        <w:t>of clinical</w:t>
      </w:r>
      <w:r>
        <w:rPr>
          <w:spacing w:val="-4"/>
          <w:sz w:val="20"/>
        </w:rPr>
        <w:t> </w:t>
      </w:r>
      <w:r>
        <w:rPr>
          <w:sz w:val="20"/>
        </w:rPr>
        <w:t>reasoning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judgement.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376" w:hanging="360"/>
        <w:jc w:val="left"/>
        <w:rPr>
          <w:sz w:val="20"/>
        </w:rPr>
      </w:pPr>
      <w:r>
        <w:rPr>
          <w:sz w:val="20"/>
        </w:rPr>
        <w:t>Where appropriate, to provide clinical pharmacy cover for other pharmacy team members on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reciprocal</w:t>
      </w:r>
      <w:r>
        <w:rPr>
          <w:spacing w:val="-2"/>
          <w:sz w:val="20"/>
        </w:rPr>
        <w:t> </w:t>
      </w:r>
      <w:r>
        <w:rPr>
          <w:sz w:val="20"/>
        </w:rPr>
        <w:t>basis.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300"/>
      </w:pPr>
      <w:r>
        <w:rPr/>
        <w:t>Clinical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Organisation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role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2" w:lineRule="auto" w:before="0" w:after="0"/>
        <w:ind w:left="1087" w:right="421" w:hanging="360"/>
        <w:jc w:val="left"/>
        <w:rPr>
          <w:sz w:val="20"/>
        </w:rPr>
      </w:pPr>
      <w:r>
        <w:rPr>
          <w:sz w:val="20"/>
        </w:rPr>
        <w:t>To manage the team within the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in accordance with Organisation policy and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rFonts w:ascii="Arial"/>
          <w:i/>
          <w:sz w:val="20"/>
        </w:rPr>
        <w:t>, </w:t>
      </w:r>
      <w:r>
        <w:rPr>
          <w:sz w:val="20"/>
        </w:rPr>
        <w:t>for example</w:t>
      </w:r>
      <w:r>
        <w:rPr>
          <w:rFonts w:ascii="Arial"/>
          <w:i/>
          <w:sz w:val="20"/>
        </w:rPr>
        <w:t>, </w:t>
      </w:r>
      <w:r>
        <w:rPr>
          <w:sz w:val="20"/>
        </w:rPr>
        <w:t>pharmacy rotas in the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including cover for sickness,</w:t>
      </w:r>
      <w:r>
        <w:rPr>
          <w:spacing w:val="-53"/>
          <w:sz w:val="20"/>
        </w:rPr>
        <w:t> </w:t>
      </w:r>
      <w:r>
        <w:rPr>
          <w:sz w:val="20"/>
        </w:rPr>
        <w:t>vacancies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leave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-4"/>
          <w:sz w:val="20"/>
        </w:rPr>
        <w:t> </w:t>
      </w:r>
      <w:r>
        <w:rPr>
          <w:sz w:val="20"/>
        </w:rPr>
        <w:t>management.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415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deputise 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manager at</w:t>
      </w:r>
      <w:r>
        <w:rPr>
          <w:spacing w:val="-3"/>
          <w:sz w:val="20"/>
        </w:rPr>
        <w:t> </w:t>
      </w:r>
      <w:r>
        <w:rPr>
          <w:sz w:val="20"/>
        </w:rPr>
        <w:t>high level</w:t>
      </w:r>
      <w:r>
        <w:rPr>
          <w:spacing w:val="-3"/>
          <w:sz w:val="20"/>
        </w:rPr>
        <w:t> </w:t>
      </w:r>
      <w:r>
        <w:rPr>
          <w:sz w:val="20"/>
        </w:rPr>
        <w:t>meetings 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absence</w:t>
      </w:r>
      <w:r>
        <w:rPr>
          <w:spacing w:val="-3"/>
          <w:sz w:val="20"/>
        </w:rPr>
        <w:t> </w:t>
      </w:r>
      <w:r>
        <w:rPr>
          <w:sz w:val="20"/>
        </w:rPr>
        <w:t>of or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request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53"/>
          <w:sz w:val="20"/>
        </w:rPr>
        <w:t> </w:t>
      </w:r>
      <w:r>
        <w:rPr>
          <w:sz w:val="20"/>
        </w:rPr>
        <w:t>manager</w:t>
      </w:r>
      <w:r>
        <w:rPr>
          <w:spacing w:val="-2"/>
          <w:sz w:val="20"/>
        </w:rPr>
        <w:t> </w:t>
      </w:r>
      <w:r>
        <w:rPr>
          <w:sz w:val="20"/>
        </w:rPr>
        <w:t>or lead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whom</w:t>
      </w:r>
      <w:r>
        <w:rPr>
          <w:spacing w:val="1"/>
          <w:sz w:val="20"/>
        </w:rPr>
        <w:t> </w:t>
      </w:r>
      <w:r>
        <w:rPr>
          <w:sz w:val="20"/>
        </w:rPr>
        <w:t>Consultant</w:t>
      </w:r>
      <w:r>
        <w:rPr>
          <w:spacing w:val="3"/>
          <w:sz w:val="20"/>
        </w:rPr>
        <w:t> </w:t>
      </w:r>
      <w:r>
        <w:rPr>
          <w:sz w:val="20"/>
        </w:rPr>
        <w:t>Pharmacist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accountable.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583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represent</w:t>
      </w:r>
      <w:r>
        <w:rPr>
          <w:spacing w:val="-2"/>
          <w:sz w:val="20"/>
        </w:rPr>
        <w:t> </w:t>
      </w:r>
      <w:r>
        <w:rPr>
          <w:sz w:val="20"/>
        </w:rPr>
        <w:t>pharmacy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organisational</w:t>
      </w:r>
      <w:r>
        <w:rPr>
          <w:spacing w:val="-1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meetings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required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manager or</w:t>
      </w:r>
      <w:r>
        <w:rPr>
          <w:spacing w:val="-2"/>
          <w:sz w:val="20"/>
        </w:rPr>
        <w:t> </w:t>
      </w:r>
      <w:r>
        <w:rPr>
          <w:sz w:val="20"/>
        </w:rPr>
        <w:t>lead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whom</w:t>
      </w:r>
      <w:r>
        <w:rPr>
          <w:spacing w:val="2"/>
          <w:sz w:val="20"/>
        </w:rPr>
        <w:t> </w:t>
      </w:r>
      <w:r>
        <w:rPr>
          <w:sz w:val="20"/>
        </w:rPr>
        <w:t>Consultant</w:t>
      </w:r>
      <w:r>
        <w:rPr>
          <w:spacing w:val="2"/>
          <w:sz w:val="20"/>
        </w:rPr>
        <w:t> </w:t>
      </w:r>
      <w:r>
        <w:rPr>
          <w:sz w:val="20"/>
        </w:rPr>
        <w:t>Pharmacist</w:t>
      </w:r>
      <w:r>
        <w:rPr>
          <w:spacing w:val="-1"/>
          <w:sz w:val="20"/>
        </w:rPr>
        <w:t> </w:t>
      </w:r>
      <w:r>
        <w:rPr>
          <w:sz w:val="20"/>
        </w:rPr>
        <w:t>is accountable.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1" w:after="0"/>
        <w:ind w:left="1087" w:right="262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develop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good working</w:t>
      </w:r>
      <w:r>
        <w:rPr>
          <w:spacing w:val="-2"/>
          <w:sz w:val="20"/>
        </w:rPr>
        <w:t> </w:t>
      </w:r>
      <w:r>
        <w:rPr>
          <w:sz w:val="20"/>
        </w:rPr>
        <w:t>relationship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communications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managerial</w:t>
      </w:r>
      <w:r>
        <w:rPr>
          <w:spacing w:val="-4"/>
          <w:sz w:val="20"/>
        </w:rPr>
        <w:t> </w:t>
      </w:r>
      <w:r>
        <w:rPr>
          <w:sz w:val="20"/>
        </w:rPr>
        <w:t>staff</w:t>
      </w:r>
      <w:r>
        <w:rPr>
          <w:spacing w:val="-53"/>
          <w:sz w:val="20"/>
        </w:rPr>
        <w:t> </w:t>
      </w:r>
      <w:r>
        <w:rPr>
          <w:sz w:val="20"/>
        </w:rPr>
        <w:t>in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, and provide a link regarding all aspects of Pharmacy service across local</w:t>
      </w:r>
      <w:r>
        <w:rPr>
          <w:spacing w:val="1"/>
          <w:sz w:val="20"/>
        </w:rPr>
        <w:t> </w:t>
      </w:r>
      <w:r>
        <w:rPr>
          <w:sz w:val="20"/>
        </w:rPr>
        <w:t>health economy.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2" w:lineRule="auto" w:before="93" w:after="0"/>
        <w:ind w:left="1087" w:right="268" w:hanging="360"/>
        <w:jc w:val="left"/>
        <w:rPr>
          <w:sz w:val="20"/>
        </w:rPr>
      </w:pPr>
      <w:r>
        <w:rPr>
          <w:sz w:val="20"/>
        </w:rPr>
        <w:t>To ensure effective communication within the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pharmacy team, between the</w:t>
      </w:r>
      <w:r>
        <w:rPr>
          <w:spacing w:val="1"/>
          <w:sz w:val="20"/>
        </w:rPr>
        <w:t> </w:t>
      </w:r>
      <w:r>
        <w:rPr>
          <w:sz w:val="20"/>
        </w:rPr>
        <w:t>team 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rest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organisation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external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organisation as</w:t>
      </w:r>
      <w:r>
        <w:rPr>
          <w:spacing w:val="-53"/>
          <w:sz w:val="20"/>
        </w:rPr>
        <w:t> </w:t>
      </w:r>
      <w:r>
        <w:rPr>
          <w:sz w:val="20"/>
        </w:rPr>
        <w:t>appropriate.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demonstrate</w:t>
      </w:r>
      <w:r>
        <w:rPr>
          <w:spacing w:val="-3"/>
          <w:sz w:val="20"/>
        </w:rPr>
        <w:t> </w:t>
      </w:r>
      <w:r>
        <w:rPr>
          <w:sz w:val="20"/>
        </w:rPr>
        <w:t>professional</w:t>
      </w:r>
      <w:r>
        <w:rPr>
          <w:spacing w:val="-3"/>
          <w:sz w:val="20"/>
        </w:rPr>
        <w:t> </w:t>
      </w:r>
      <w:r>
        <w:rPr>
          <w:sz w:val="20"/>
        </w:rPr>
        <w:t>accountability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service</w:t>
      </w:r>
      <w:r>
        <w:rPr>
          <w:spacing w:val="-1"/>
          <w:sz w:val="20"/>
        </w:rPr>
        <w:t> </w:t>
      </w:r>
      <w:r>
        <w:rPr>
          <w:sz w:val="20"/>
        </w:rPr>
        <w:t>users,</w:t>
      </w:r>
      <w:r>
        <w:rPr>
          <w:spacing w:val="-3"/>
          <w:sz w:val="20"/>
        </w:rPr>
        <w:t> </w:t>
      </w:r>
      <w:r>
        <w:rPr>
          <w:sz w:val="20"/>
        </w:rPr>
        <w:t>stakeholders,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profession.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participate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staff</w:t>
      </w:r>
      <w:r>
        <w:rPr>
          <w:spacing w:val="-1"/>
          <w:sz w:val="20"/>
        </w:rPr>
        <w:t> </w:t>
      </w:r>
      <w:r>
        <w:rPr>
          <w:sz w:val="20"/>
        </w:rPr>
        <w:t>recruitment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service</w:t>
      </w:r>
      <w:r>
        <w:rPr>
          <w:spacing w:val="-1"/>
          <w:sz w:val="20"/>
        </w:rPr>
        <w:t> </w:t>
      </w:r>
      <w:r>
        <w:rPr>
          <w:sz w:val="20"/>
        </w:rPr>
        <w:t>provision.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out</w:t>
      </w:r>
      <w:r>
        <w:rPr>
          <w:spacing w:val="-2"/>
          <w:sz w:val="20"/>
        </w:rPr>
        <w:t> </w:t>
      </w:r>
      <w:r>
        <w:rPr>
          <w:sz w:val="20"/>
        </w:rPr>
        <w:t>of hours access</w:t>
      </w:r>
      <w:r>
        <w:rPr>
          <w:spacing w:val="-1"/>
          <w:sz w:val="20"/>
        </w:rPr>
        <w:t> </w:t>
      </w:r>
      <w:r>
        <w:rPr>
          <w:sz w:val="20"/>
        </w:rPr>
        <w:t>to specialist</w:t>
      </w:r>
      <w:r>
        <w:rPr>
          <w:spacing w:val="-3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advice as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rota.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322" w:hanging="360"/>
        <w:jc w:val="left"/>
        <w:rPr>
          <w:sz w:val="20"/>
        </w:rPr>
      </w:pPr>
      <w:r>
        <w:rPr>
          <w:sz w:val="20"/>
        </w:rPr>
        <w:t>To identify and prioritise the strategic development of the clinical pharmacy service to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, in line with local and national strategy and standards, identifying and</w:t>
      </w:r>
      <w:r>
        <w:rPr>
          <w:spacing w:val="1"/>
          <w:sz w:val="20"/>
        </w:rPr>
        <w:t> </w:t>
      </w:r>
      <w:r>
        <w:rPr>
          <w:sz w:val="20"/>
        </w:rPr>
        <w:t>managing the risks involved and working with colleagues to develop overall clinical pharmacy</w:t>
      </w:r>
      <w:r>
        <w:rPr>
          <w:spacing w:val="-53"/>
          <w:sz w:val="20"/>
        </w:rPr>
        <w:t> </w:t>
      </w:r>
      <w:r>
        <w:rPr>
          <w:sz w:val="20"/>
        </w:rPr>
        <w:t>strategy</w:t>
      </w:r>
      <w:r>
        <w:rPr>
          <w:spacing w:val="53"/>
          <w:sz w:val="20"/>
        </w:rPr>
        <w:t> </w:t>
      </w:r>
      <w:r>
        <w:rPr>
          <w:sz w:val="20"/>
        </w:rPr>
        <w:t>across the</w:t>
      </w:r>
      <w:r>
        <w:rPr>
          <w:spacing w:val="1"/>
          <w:sz w:val="20"/>
        </w:rPr>
        <w:t> </w:t>
      </w:r>
      <w:r>
        <w:rPr>
          <w:sz w:val="20"/>
        </w:rPr>
        <w:t>trust.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develop</w:t>
      </w:r>
      <w:r>
        <w:rPr>
          <w:spacing w:val="-1"/>
          <w:sz w:val="20"/>
        </w:rPr>
        <w:t> </w:t>
      </w:r>
      <w:r>
        <w:rPr>
          <w:sz w:val="20"/>
        </w:rPr>
        <w:t>extended</w:t>
      </w:r>
      <w:r>
        <w:rPr>
          <w:spacing w:val="-1"/>
          <w:sz w:val="20"/>
        </w:rPr>
        <w:t> </w:t>
      </w:r>
      <w:r>
        <w:rPr>
          <w:sz w:val="20"/>
        </w:rPr>
        <w:t>roles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-8"/>
          <w:sz w:val="20"/>
        </w:rPr>
        <w:t> </w:t>
      </w:r>
      <w:r>
        <w:rPr>
          <w:sz w:val="20"/>
        </w:rPr>
        <w:t>staff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improve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effectiveness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service.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40" w:hanging="360"/>
        <w:jc w:val="both"/>
        <w:rPr>
          <w:sz w:val="20"/>
        </w:rPr>
      </w:pPr>
      <w:r>
        <w:rPr>
          <w:sz w:val="20"/>
        </w:rPr>
        <w:t>To be accountable for the production and implementation of business plans, and to contribute</w:t>
      </w:r>
      <w:r>
        <w:rPr>
          <w:spacing w:val="1"/>
          <w:sz w:val="20"/>
        </w:rPr>
        <w:t> </w:t>
      </w:r>
      <w:r>
        <w:rPr>
          <w:sz w:val="20"/>
        </w:rPr>
        <w:t>to business case development</w:t>
      </w:r>
      <w:r>
        <w:rPr>
          <w:spacing w:val="1"/>
          <w:sz w:val="20"/>
        </w:rPr>
        <w:t> </w:t>
      </w:r>
      <w:r>
        <w:rPr>
          <w:sz w:val="20"/>
        </w:rPr>
        <w:t>within the Pharmacy and Medicines Management Directorate</w:t>
      </w:r>
      <w:r>
        <w:rPr>
          <w:spacing w:val="1"/>
          <w:sz w:val="20"/>
        </w:rPr>
        <w:t> </w:t>
      </w:r>
      <w:r>
        <w:rPr>
          <w:sz w:val="20"/>
        </w:rPr>
        <w:t>and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, liaising with the pharmacy senior staff ensure any impact on the clinical</w:t>
      </w:r>
      <w:r>
        <w:rPr>
          <w:spacing w:val="1"/>
          <w:sz w:val="20"/>
        </w:rPr>
        <w:t> </w:t>
      </w:r>
      <w:r>
        <w:rPr>
          <w:sz w:val="20"/>
        </w:rPr>
        <w:t>and operational aspects of pharmacy services are fully identified and resourced, as well as</w:t>
      </w:r>
      <w:r>
        <w:rPr>
          <w:spacing w:val="1"/>
          <w:sz w:val="20"/>
        </w:rPr>
        <w:t> </w:t>
      </w:r>
      <w:r>
        <w:rPr>
          <w:sz w:val="20"/>
        </w:rPr>
        <w:t>colleagues across</w:t>
      </w:r>
      <w:r>
        <w:rPr>
          <w:spacing w:val="2"/>
          <w:sz w:val="20"/>
        </w:rPr>
        <w:t> </w:t>
      </w:r>
      <w:r>
        <w:rPr>
          <w:sz w:val="20"/>
        </w:rPr>
        <w:t>the health</w:t>
      </w:r>
      <w:r>
        <w:rPr>
          <w:spacing w:val="-1"/>
          <w:sz w:val="20"/>
        </w:rPr>
        <w:t> </w:t>
      </w:r>
      <w:r>
        <w:rPr>
          <w:sz w:val="20"/>
        </w:rPr>
        <w:t>economy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relevant</w:t>
      </w:r>
      <w:r>
        <w:rPr>
          <w:spacing w:val="-1"/>
          <w:sz w:val="20"/>
        </w:rPr>
        <w:t> </w:t>
      </w:r>
      <w:r>
        <w:rPr>
          <w:sz w:val="20"/>
        </w:rPr>
        <w:t>national organisations.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91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identify</w:t>
      </w:r>
      <w:r>
        <w:rPr>
          <w:spacing w:val="-5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prescribing practices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monitor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safe,</w:t>
      </w:r>
      <w:r>
        <w:rPr>
          <w:spacing w:val="-1"/>
          <w:sz w:val="20"/>
        </w:rPr>
        <w:t> </w:t>
      </w:r>
      <w:r>
        <w:rPr>
          <w:sz w:val="20"/>
        </w:rPr>
        <w:t>efficient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economic</w:t>
      </w:r>
      <w:r>
        <w:rPr>
          <w:spacing w:val="-52"/>
          <w:sz w:val="20"/>
        </w:rPr>
        <w:t> </w:t>
      </w:r>
      <w:r>
        <w:rPr>
          <w:sz w:val="20"/>
        </w:rPr>
        <w:t>use of medicines in the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, in accordance with national and local guidelines,</w:t>
      </w:r>
      <w:r>
        <w:rPr>
          <w:spacing w:val="1"/>
          <w:sz w:val="20"/>
        </w:rPr>
        <w:t> </w:t>
      </w:r>
      <w:r>
        <w:rPr>
          <w:sz w:val="20"/>
        </w:rPr>
        <w:t>working with</w:t>
      </w:r>
      <w:r>
        <w:rPr>
          <w:spacing w:val="-1"/>
          <w:sz w:val="20"/>
        </w:rPr>
        <w:t> </w:t>
      </w:r>
      <w:r>
        <w:rPr>
          <w:sz w:val="20"/>
        </w:rPr>
        <w:t>appropriate</w:t>
      </w:r>
      <w:r>
        <w:rPr>
          <w:spacing w:val="-1"/>
          <w:sz w:val="20"/>
        </w:rPr>
        <w:t> </w:t>
      </w:r>
      <w:r>
        <w:rPr>
          <w:sz w:val="20"/>
        </w:rPr>
        <w:t>colleagues.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330" w:hanging="360"/>
        <w:jc w:val="left"/>
        <w:rPr>
          <w:sz w:val="20"/>
        </w:rPr>
      </w:pPr>
      <w:r>
        <w:rPr>
          <w:sz w:val="20"/>
        </w:rPr>
        <w:t>To ensure the development, implementation and monitoring of protocols for medicines usage</w:t>
      </w:r>
      <w:r>
        <w:rPr>
          <w:spacing w:val="-53"/>
          <w:sz w:val="20"/>
        </w:rPr>
        <w:t> </w:t>
      </w:r>
      <w:r>
        <w:rPr>
          <w:sz w:val="20"/>
        </w:rPr>
        <w:t>in response to clinical and business needs of the Organisation and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, and that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integrated</w:t>
      </w:r>
      <w:r>
        <w:rPr>
          <w:spacing w:val="-1"/>
          <w:sz w:val="20"/>
        </w:rPr>
        <w:t> </w:t>
      </w:r>
      <w:r>
        <w:rPr>
          <w:sz w:val="20"/>
        </w:rPr>
        <w:t>across</w:t>
      </w:r>
      <w:r>
        <w:rPr>
          <w:spacing w:val="-2"/>
          <w:sz w:val="20"/>
        </w:rPr>
        <w:t> </w:t>
      </w:r>
      <w:r>
        <w:rPr>
          <w:sz w:val="20"/>
        </w:rPr>
        <w:t>the Organisation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economy</w:t>
      </w:r>
      <w:r>
        <w:rPr>
          <w:spacing w:val="-3"/>
          <w:sz w:val="20"/>
        </w:rPr>
        <w:t> </w:t>
      </w:r>
      <w:r>
        <w:rPr>
          <w:sz w:val="20"/>
        </w:rPr>
        <w:t>as appropriate.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409" w:hanging="360"/>
        <w:jc w:val="left"/>
        <w:rPr>
          <w:sz w:val="20"/>
        </w:rPr>
      </w:pPr>
      <w:r>
        <w:rPr>
          <w:sz w:val="20"/>
        </w:rPr>
        <w:t>To provide appropriate support to other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s within and outside the organisation,</w:t>
      </w:r>
      <w:r>
        <w:rPr>
          <w:spacing w:val="-53"/>
          <w:sz w:val="20"/>
        </w:rPr>
        <w:t> </w:t>
      </w:r>
      <w:r>
        <w:rPr>
          <w:sz w:val="20"/>
        </w:rPr>
        <w:t>working within them as appropriate. To identify resources required to improve clinical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-8"/>
          <w:sz w:val="20"/>
        </w:rPr>
        <w:t> </w:t>
      </w:r>
      <w:r>
        <w:rPr>
          <w:sz w:val="20"/>
        </w:rPr>
        <w:t>services to</w:t>
      </w:r>
      <w:r>
        <w:rPr>
          <w:spacing w:val="3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2" w:lineRule="auto" w:before="0" w:after="0"/>
        <w:ind w:left="1087" w:right="551" w:hanging="360"/>
        <w:jc w:val="left"/>
        <w:rPr>
          <w:sz w:val="20"/>
        </w:rPr>
      </w:pPr>
      <w:r>
        <w:rPr>
          <w:sz w:val="20"/>
        </w:rPr>
        <w:t>To encourage pharmacists in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, to be aware of developments and develop</w:t>
      </w:r>
      <w:r>
        <w:rPr>
          <w:spacing w:val="1"/>
          <w:sz w:val="20"/>
        </w:rPr>
        <w:t> </w:t>
      </w:r>
      <w:r>
        <w:rPr>
          <w:sz w:val="20"/>
        </w:rPr>
        <w:t>expertise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area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specialist</w:t>
      </w:r>
      <w:r>
        <w:rPr>
          <w:spacing w:val="-3"/>
          <w:sz w:val="20"/>
        </w:rPr>
        <w:t> </w:t>
      </w:r>
      <w:r>
        <w:rPr>
          <w:sz w:val="20"/>
        </w:rPr>
        <w:t>practice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share</w:t>
      </w:r>
      <w:r>
        <w:rPr>
          <w:spacing w:val="-1"/>
          <w:sz w:val="20"/>
        </w:rPr>
        <w:t> </w:t>
      </w:r>
      <w:r>
        <w:rPr>
          <w:sz w:val="20"/>
        </w:rPr>
        <w:t>good</w:t>
      </w:r>
      <w:r>
        <w:rPr>
          <w:spacing w:val="-2"/>
          <w:sz w:val="20"/>
        </w:rPr>
        <w:t> </w:t>
      </w:r>
      <w:r>
        <w:rPr>
          <w:sz w:val="20"/>
        </w:rPr>
        <w:t>practice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resource.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37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14"/>
          <w:sz w:val="20"/>
        </w:rPr>
        <w:t> </w:t>
      </w:r>
      <w:r>
        <w:rPr>
          <w:sz w:val="20"/>
        </w:rPr>
        <w:t>ensure</w:t>
      </w:r>
      <w:r>
        <w:rPr>
          <w:spacing w:val="14"/>
          <w:sz w:val="20"/>
        </w:rPr>
        <w:t> </w:t>
      </w:r>
      <w:r>
        <w:rPr>
          <w:sz w:val="20"/>
        </w:rPr>
        <w:t>analysis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drug</w:t>
      </w:r>
      <w:r>
        <w:rPr>
          <w:spacing w:val="13"/>
          <w:sz w:val="20"/>
        </w:rPr>
        <w:t> </w:t>
      </w:r>
      <w:r>
        <w:rPr>
          <w:sz w:val="20"/>
        </w:rPr>
        <w:t>usage</w:t>
      </w:r>
      <w:r>
        <w:rPr>
          <w:spacing w:val="13"/>
          <w:sz w:val="20"/>
        </w:rPr>
        <w:t> </w:t>
      </w:r>
      <w:r>
        <w:rPr>
          <w:sz w:val="20"/>
        </w:rPr>
        <w:t>trends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14"/>
          <w:sz w:val="20"/>
        </w:rPr>
        <w:t> </w:t>
      </w:r>
      <w:r>
        <w:rPr>
          <w:sz w:val="20"/>
        </w:rPr>
        <w:t>identify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implement</w:t>
      </w:r>
      <w:r>
        <w:rPr>
          <w:spacing w:val="14"/>
          <w:sz w:val="20"/>
        </w:rPr>
        <w:t> </w:t>
      </w:r>
      <w:r>
        <w:rPr>
          <w:sz w:val="20"/>
        </w:rPr>
        <w:t>cost</w:t>
      </w:r>
      <w:r>
        <w:rPr>
          <w:spacing w:val="14"/>
          <w:sz w:val="20"/>
        </w:rPr>
        <w:t> </w:t>
      </w:r>
      <w:r>
        <w:rPr>
          <w:sz w:val="20"/>
        </w:rPr>
        <w:t>improvement</w:t>
      </w:r>
      <w:r>
        <w:rPr>
          <w:spacing w:val="-53"/>
          <w:sz w:val="20"/>
        </w:rPr>
        <w:t> </w:t>
      </w:r>
      <w:r>
        <w:rPr>
          <w:sz w:val="20"/>
        </w:rPr>
        <w:t>initiatives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play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significant</w:t>
      </w:r>
      <w:r>
        <w:rPr>
          <w:spacing w:val="-1"/>
          <w:sz w:val="20"/>
        </w:rPr>
        <w:t> </w:t>
      </w:r>
      <w:r>
        <w:rPr>
          <w:sz w:val="20"/>
        </w:rPr>
        <w:t>role within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38" w:hanging="360"/>
        <w:jc w:val="both"/>
        <w:rPr>
          <w:sz w:val="20"/>
        </w:rPr>
      </w:pPr>
      <w:r>
        <w:rPr>
          <w:sz w:val="20"/>
        </w:rPr>
        <w:t>If appropriate, to ensure appropriate support and management of clinical trials medicines and</w:t>
      </w:r>
      <w:r>
        <w:rPr>
          <w:spacing w:val="1"/>
          <w:sz w:val="20"/>
        </w:rPr>
        <w:t> </w:t>
      </w:r>
      <w:r>
        <w:rPr>
          <w:sz w:val="20"/>
        </w:rPr>
        <w:t>unlicensed and compassionate use</w:t>
      </w:r>
      <w:r>
        <w:rPr>
          <w:spacing w:val="1"/>
          <w:sz w:val="20"/>
        </w:rPr>
        <w:t> </w:t>
      </w:r>
      <w:r>
        <w:rPr>
          <w:sz w:val="20"/>
        </w:rPr>
        <w:t>medicines within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, in accordance with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Organisation</w:t>
      </w:r>
      <w:r>
        <w:rPr>
          <w:spacing w:val="1"/>
          <w:sz w:val="20"/>
        </w:rPr>
        <w:t> </w:t>
      </w:r>
      <w:r>
        <w:rPr>
          <w:sz w:val="20"/>
        </w:rPr>
        <w:t>policy.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87" w:right="239" w:hanging="360"/>
        <w:jc w:val="both"/>
        <w:rPr>
          <w:sz w:val="20"/>
        </w:rPr>
      </w:pPr>
      <w:r>
        <w:rPr>
          <w:sz w:val="20"/>
        </w:rPr>
        <w:t>To encourage, supervise, and lead clinical and practice research, to improve medicines use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practice,</w:t>
      </w:r>
      <w:r>
        <w:rPr>
          <w:spacing w:val="1"/>
          <w:sz w:val="20"/>
        </w:rPr>
        <w:t> </w:t>
      </w:r>
      <w:r>
        <w:rPr>
          <w:sz w:val="20"/>
        </w:rPr>
        <w:t>demonstrating</w:t>
      </w:r>
      <w:r>
        <w:rPr>
          <w:spacing w:val="1"/>
          <w:sz w:val="20"/>
        </w:rPr>
        <w:t> </w:t>
      </w:r>
      <w:r>
        <w:rPr>
          <w:sz w:val="20"/>
        </w:rPr>
        <w:t>advanced/expert</w:t>
      </w:r>
      <w:r>
        <w:rPr>
          <w:spacing w:val="1"/>
          <w:sz w:val="20"/>
        </w:rPr>
        <w:t> </w:t>
      </w:r>
      <w:r>
        <w:rPr>
          <w:sz w:val="20"/>
        </w:rPr>
        <w:t>skills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utilization</w:t>
      </w:r>
      <w:r>
        <w:rPr>
          <w:spacing w:val="1"/>
          <w:sz w:val="20"/>
        </w:rPr>
        <w:t> </w:t>
      </w:r>
      <w:r>
        <w:rPr>
          <w:sz w:val="20"/>
        </w:rPr>
        <w:t>review,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audit.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2" w:lineRule="auto" w:before="0" w:after="0"/>
        <w:ind w:left="1087" w:right="237" w:hanging="360"/>
        <w:jc w:val="both"/>
        <w:rPr>
          <w:sz w:val="20"/>
        </w:rPr>
      </w:pPr>
      <w:r>
        <w:rPr>
          <w:sz w:val="20"/>
        </w:rPr>
        <w:t>To support the managed introduction of new medicines to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, by supporting</w:t>
      </w:r>
      <w:r>
        <w:rPr>
          <w:spacing w:val="1"/>
          <w:sz w:val="20"/>
        </w:rPr>
        <w:t> </w:t>
      </w:r>
      <w:r>
        <w:rPr>
          <w:sz w:val="20"/>
        </w:rPr>
        <w:t>clinicians in making submissions to the Medicines and Therapeutics Committee or equivalent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organisation</w:t>
      </w:r>
      <w:r>
        <w:rPr>
          <w:spacing w:val="2"/>
          <w:sz w:val="20"/>
        </w:rPr>
        <w:t> </w:t>
      </w:r>
      <w:r>
        <w:rPr>
          <w:sz w:val="20"/>
        </w:rPr>
        <w:t>finance</w:t>
      </w:r>
      <w:r>
        <w:rPr>
          <w:spacing w:val="-2"/>
          <w:sz w:val="20"/>
        </w:rPr>
        <w:t> </w:t>
      </w:r>
      <w:r>
        <w:rPr>
          <w:sz w:val="20"/>
        </w:rPr>
        <w:t>manager</w:t>
      </w:r>
      <w:r>
        <w:rPr>
          <w:spacing w:val="-1"/>
          <w:sz w:val="20"/>
        </w:rPr>
        <w:t> </w:t>
      </w:r>
      <w:r>
        <w:rPr>
          <w:sz w:val="20"/>
        </w:rPr>
        <w:t>in securing</w:t>
      </w:r>
      <w:r>
        <w:rPr>
          <w:spacing w:val="-1"/>
          <w:sz w:val="20"/>
        </w:rPr>
        <w:t> </w:t>
      </w:r>
      <w:r>
        <w:rPr>
          <w:sz w:val="20"/>
        </w:rPr>
        <w:t>funding before</w:t>
      </w:r>
      <w:r>
        <w:rPr>
          <w:spacing w:val="-1"/>
          <w:sz w:val="20"/>
        </w:rPr>
        <w:t> </w:t>
      </w:r>
      <w:r>
        <w:rPr>
          <w:sz w:val="20"/>
        </w:rPr>
        <w:t>usage.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1" w:after="0"/>
        <w:ind w:left="1087" w:right="241" w:hanging="360"/>
        <w:jc w:val="both"/>
        <w:rPr>
          <w:sz w:val="20"/>
        </w:rPr>
      </w:pPr>
      <w:r>
        <w:rPr>
          <w:sz w:val="20"/>
        </w:rPr>
        <w:t>To ensure a patient-focused approach to medicines management within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patients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provided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verbal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written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medicines.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121" w:after="0"/>
        <w:ind w:left="1087" w:right="0" w:hanging="361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reasonable</w:t>
      </w:r>
      <w:r>
        <w:rPr>
          <w:spacing w:val="-1"/>
          <w:sz w:val="20"/>
        </w:rPr>
        <w:t> </w:t>
      </w:r>
      <w:r>
        <w:rPr>
          <w:sz w:val="20"/>
        </w:rPr>
        <w:t>duties</w:t>
      </w:r>
      <w:r>
        <w:rPr>
          <w:spacing w:val="-1"/>
          <w:sz w:val="20"/>
        </w:rPr>
        <w:t> </w:t>
      </w:r>
      <w:r>
        <w:rPr>
          <w:sz w:val="20"/>
        </w:rPr>
        <w:t>requested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lead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whom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Consultant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accountable.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ind w:right="608"/>
      </w:pPr>
      <w:r>
        <w:rPr/>
        <w:t>Consultant</w:t>
      </w:r>
      <w:r>
        <w:rPr>
          <w:spacing w:val="-3"/>
        </w:rPr>
        <w:t> </w:t>
      </w:r>
      <w:r>
        <w:rPr/>
        <w:t>pharmacist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outline</w:t>
      </w:r>
    </w:p>
    <w:p>
      <w:pPr>
        <w:pStyle w:val="BodyText"/>
        <w:spacing w:before="188"/>
        <w:ind w:left="658" w:right="657"/>
        <w:jc w:val="center"/>
      </w:pPr>
      <w:r>
        <w:rPr/>
        <w:t>Adapted</w:t>
      </w:r>
      <w:r>
        <w:rPr>
          <w:spacing w:val="-3"/>
        </w:rPr>
        <w:t> </w:t>
      </w:r>
      <w:r>
        <w:rPr/>
        <w:t>from ‘Guidance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Consultant</w:t>
      </w:r>
      <w:r>
        <w:rPr>
          <w:spacing w:val="-5"/>
        </w:rPr>
        <w:t> </w:t>
      </w:r>
      <w:r>
        <w:rPr/>
        <w:t>Pharmacists’</w:t>
      </w:r>
      <w:r>
        <w:rPr>
          <w:spacing w:val="-5"/>
        </w:rPr>
        <w:t> </w:t>
      </w:r>
      <w:r>
        <w:rPr/>
        <w:t>Dept.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5"/>
        </w:rPr>
        <w:t> </w:t>
      </w:r>
      <w:r>
        <w:rPr/>
        <w:t>2005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</w:pPr>
      <w:r>
        <w:rPr/>
        <w:t>Expert</w:t>
      </w:r>
      <w:r>
        <w:rPr>
          <w:spacing w:val="-3"/>
        </w:rPr>
        <w:t> </w:t>
      </w:r>
      <w:r>
        <w:rPr/>
        <w:t>practice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3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strategic</w:t>
      </w:r>
      <w:r>
        <w:rPr>
          <w:spacing w:val="-2"/>
          <w:sz w:val="20"/>
        </w:rPr>
        <w:t> </w:t>
      </w:r>
      <w:r>
        <w:rPr>
          <w:sz w:val="20"/>
        </w:rPr>
        <w:t>advice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lead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whom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consultant</w:t>
      </w:r>
      <w:r>
        <w:rPr>
          <w:spacing w:val="-3"/>
          <w:sz w:val="20"/>
        </w:rPr>
        <w:t> </w:t>
      </w:r>
      <w:r>
        <w:rPr>
          <w:sz w:val="20"/>
        </w:rPr>
        <w:t>pharmacist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accountable.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412" w:hanging="360"/>
        <w:jc w:val="left"/>
        <w:rPr>
          <w:sz w:val="20"/>
        </w:rPr>
      </w:pPr>
      <w:r>
        <w:rPr>
          <w:sz w:val="20"/>
        </w:rPr>
        <w:t>To accept referrals of patients from clinical pharmacy colleagues and other clinicians to solve</w:t>
      </w:r>
      <w:r>
        <w:rPr>
          <w:spacing w:val="-54"/>
          <w:sz w:val="20"/>
        </w:rPr>
        <w:t> </w:t>
      </w:r>
      <w:r>
        <w:rPr>
          <w:sz w:val="20"/>
        </w:rPr>
        <w:t>complex</w:t>
      </w:r>
      <w:r>
        <w:rPr>
          <w:spacing w:val="-1"/>
          <w:sz w:val="20"/>
        </w:rPr>
        <w:t> </w:t>
      </w:r>
      <w:r>
        <w:rPr>
          <w:sz w:val="20"/>
        </w:rPr>
        <w:t>medication</w:t>
      </w:r>
      <w:r>
        <w:rPr>
          <w:spacing w:val="-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problems.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26" w:lineRule="exact" w:before="0" w:after="0"/>
        <w:ind w:left="1020" w:right="0" w:hanging="361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sought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opinion</w:t>
      </w:r>
      <w:r>
        <w:rPr>
          <w:spacing w:val="-1"/>
          <w:sz w:val="20"/>
        </w:rPr>
        <w:t> </w:t>
      </w:r>
      <w:r>
        <w:rPr>
          <w:sz w:val="20"/>
        </w:rPr>
        <w:t>leader</w:t>
      </w:r>
      <w:r>
        <w:rPr>
          <w:spacing w:val="-1"/>
          <w:sz w:val="20"/>
        </w:rPr>
        <w:t> </w:t>
      </w:r>
      <w:r>
        <w:rPr>
          <w:sz w:val="20"/>
        </w:rPr>
        <w:t>regarding</w:t>
      </w:r>
      <w:r>
        <w:rPr>
          <w:spacing w:val="-1"/>
          <w:sz w:val="20"/>
        </w:rPr>
        <w:t> </w:t>
      </w:r>
      <w:r>
        <w:rPr>
          <w:sz w:val="20"/>
        </w:rPr>
        <w:t>pharmaceutical</w:t>
      </w:r>
      <w:r>
        <w:rPr>
          <w:spacing w:val="-4"/>
          <w:sz w:val="20"/>
        </w:rPr>
        <w:t> </w:t>
      </w:r>
      <w:r>
        <w:rPr>
          <w:sz w:val="20"/>
        </w:rPr>
        <w:t>care in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Area.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29" w:lineRule="exact" w:before="2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work across</w:t>
      </w:r>
      <w:r>
        <w:rPr>
          <w:spacing w:val="-3"/>
          <w:sz w:val="20"/>
        </w:rPr>
        <w:t> </w:t>
      </w:r>
      <w:r>
        <w:rPr>
          <w:sz w:val="20"/>
        </w:rPr>
        <w:t>traditional</w:t>
      </w:r>
      <w:r>
        <w:rPr>
          <w:spacing w:val="-2"/>
          <w:sz w:val="20"/>
        </w:rPr>
        <w:t> </w:t>
      </w:r>
      <w:r>
        <w:rPr>
          <w:sz w:val="20"/>
        </w:rPr>
        <w:t>boundaries</w:t>
      </w:r>
      <w:r>
        <w:rPr>
          <w:spacing w:val="-3"/>
          <w:sz w:val="20"/>
        </w:rPr>
        <w:t> </w:t>
      </w:r>
      <w:r>
        <w:rPr>
          <w:sz w:val="20"/>
        </w:rPr>
        <w:t>(professional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geographical)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enhance</w:t>
      </w:r>
      <w:r>
        <w:rPr>
          <w:spacing w:val="-2"/>
          <w:sz w:val="20"/>
        </w:rPr>
        <w:t> </w:t>
      </w:r>
      <w:r>
        <w:rPr>
          <w:sz w:val="20"/>
        </w:rPr>
        <w:t>practice</w:t>
      </w:r>
      <w:r>
        <w:rPr>
          <w:spacing w:val="-2"/>
          <w:sz w:val="20"/>
        </w:rPr>
        <w:t> </w:t>
      </w:r>
      <w:r>
        <w:rPr>
          <w:sz w:val="20"/>
        </w:rPr>
        <w:t>in</w:t>
      </w:r>
    </w:p>
    <w:p>
      <w:pPr>
        <w:spacing w:line="229" w:lineRule="exact" w:before="0"/>
        <w:ind w:left="102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Area.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ambassador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pharmacy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professional</w:t>
      </w:r>
      <w:r>
        <w:rPr>
          <w:spacing w:val="-1"/>
          <w:sz w:val="20"/>
        </w:rPr>
        <w:t> </w:t>
      </w:r>
      <w:r>
        <w:rPr>
          <w:sz w:val="20"/>
        </w:rPr>
        <w:t>groups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rFonts w:ascii="Arial"/>
          <w:i/>
          <w:sz w:val="20"/>
        </w:rPr>
        <w:t>Specialist Area.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872" w:hanging="360"/>
        <w:jc w:val="left"/>
        <w:rPr>
          <w:sz w:val="20"/>
        </w:rPr>
      </w:pPr>
      <w:r>
        <w:rPr>
          <w:sz w:val="20"/>
        </w:rPr>
        <w:t>To keep abreast of and be at the forefront of developments in </w:t>
      </w:r>
      <w:r>
        <w:rPr>
          <w:rFonts w:ascii="Arial"/>
          <w:i/>
          <w:sz w:val="20"/>
        </w:rPr>
        <w:t>Specialist Area </w:t>
      </w:r>
      <w:r>
        <w:rPr>
          <w:sz w:val="20"/>
        </w:rPr>
        <w:t>pharmacy</w:t>
      </w:r>
      <w:r>
        <w:rPr>
          <w:spacing w:val="-53"/>
          <w:sz w:val="20"/>
        </w:rPr>
        <w:t> </w:t>
      </w:r>
      <w:r>
        <w:rPr>
          <w:sz w:val="20"/>
        </w:rPr>
        <w:t>practice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relevant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practice.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</w:pPr>
      <w:r>
        <w:rPr/>
        <w:t>Research,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Development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3" w:after="0"/>
        <w:ind w:left="1020" w:right="394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interpret national</w:t>
      </w:r>
      <w:r>
        <w:rPr>
          <w:spacing w:val="-2"/>
          <w:sz w:val="20"/>
        </w:rPr>
        <w:t> </w:t>
      </w:r>
      <w:r>
        <w:rPr>
          <w:sz w:val="20"/>
        </w:rPr>
        <w:t>guidance,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audit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where it</w:t>
      </w:r>
      <w:r>
        <w:rPr>
          <w:spacing w:val="-3"/>
          <w:sz w:val="20"/>
        </w:rPr>
        <w:t> </w:t>
      </w:r>
      <w:r>
        <w:rPr>
          <w:sz w:val="20"/>
        </w:rPr>
        <w:t>does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exist to</w:t>
      </w:r>
      <w:r>
        <w:rPr>
          <w:spacing w:val="-2"/>
          <w:sz w:val="20"/>
        </w:rPr>
        <w:t> </w:t>
      </w:r>
      <w:r>
        <w:rPr>
          <w:sz w:val="20"/>
        </w:rPr>
        <w:t>formulate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52"/>
          <w:sz w:val="20"/>
        </w:rPr>
        <w:t> </w:t>
      </w:r>
      <w:r>
        <w:rPr>
          <w:sz w:val="20"/>
        </w:rPr>
        <w:t>expert</w:t>
      </w:r>
      <w:r>
        <w:rPr>
          <w:spacing w:val="-2"/>
          <w:sz w:val="20"/>
        </w:rPr>
        <w:t> </w:t>
      </w:r>
      <w:r>
        <w:rPr>
          <w:sz w:val="20"/>
        </w:rPr>
        <w:t>opinion</w:t>
      </w:r>
      <w:r>
        <w:rPr>
          <w:spacing w:val="-1"/>
          <w:sz w:val="20"/>
        </w:rPr>
        <w:t> </w:t>
      </w:r>
      <w:r>
        <w:rPr>
          <w:sz w:val="20"/>
        </w:rPr>
        <w:t>and/or contribute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evidence.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796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professional</w:t>
      </w:r>
      <w:r>
        <w:rPr>
          <w:spacing w:val="-1"/>
          <w:sz w:val="20"/>
        </w:rPr>
        <w:t> </w:t>
      </w:r>
      <w:r>
        <w:rPr>
          <w:sz w:val="20"/>
        </w:rPr>
        <w:t>bodies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standards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draw</w:t>
      </w:r>
      <w:r>
        <w:rPr>
          <w:spacing w:val="-3"/>
          <w:sz w:val="20"/>
        </w:rPr>
        <w:t> </w:t>
      </w:r>
      <w:r>
        <w:rPr>
          <w:sz w:val="20"/>
        </w:rPr>
        <w:t>up</w:t>
      </w:r>
      <w:r>
        <w:rPr>
          <w:spacing w:val="-1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review clinical</w:t>
      </w:r>
      <w:r>
        <w:rPr>
          <w:spacing w:val="-53"/>
          <w:sz w:val="20"/>
        </w:rPr>
        <w:t> </w:t>
      </w:r>
      <w:r>
        <w:rPr>
          <w:sz w:val="20"/>
        </w:rPr>
        <w:t>guidelines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appropriate.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0" w:right="292" w:hanging="360"/>
        <w:jc w:val="left"/>
        <w:rPr>
          <w:sz w:val="20"/>
        </w:rPr>
      </w:pPr>
      <w:r>
        <w:rPr>
          <w:sz w:val="20"/>
        </w:rPr>
        <w:t>To develop research links, establishing research partnerships within pharmacy and multi-</w:t>
      </w:r>
      <w:r>
        <w:rPr>
          <w:spacing w:val="1"/>
          <w:sz w:val="20"/>
        </w:rPr>
        <w:t> </w:t>
      </w:r>
      <w:r>
        <w:rPr>
          <w:sz w:val="20"/>
        </w:rPr>
        <w:t>professional</w:t>
      </w:r>
      <w:r>
        <w:rPr>
          <w:spacing w:val="-2"/>
          <w:sz w:val="20"/>
        </w:rPr>
        <w:t> </w:t>
      </w:r>
      <w:r>
        <w:rPr>
          <w:sz w:val="20"/>
        </w:rPr>
        <w:t>groups,</w:t>
      </w:r>
      <w:r>
        <w:rPr>
          <w:spacing w:val="-4"/>
          <w:sz w:val="20"/>
        </w:rPr>
        <w:t> </w:t>
      </w:r>
      <w:r>
        <w:rPr>
          <w:sz w:val="20"/>
        </w:rPr>
        <w:t>Higher Education</w:t>
      </w:r>
      <w:r>
        <w:rPr>
          <w:spacing w:val="-4"/>
          <w:sz w:val="20"/>
        </w:rPr>
        <w:t> </w:t>
      </w:r>
      <w:r>
        <w:rPr>
          <w:sz w:val="20"/>
        </w:rPr>
        <w:t>Institutes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where</w:t>
      </w:r>
      <w:r>
        <w:rPr>
          <w:spacing w:val="-4"/>
          <w:sz w:val="20"/>
        </w:rPr>
        <w:t> </w:t>
      </w:r>
      <w:r>
        <w:rPr>
          <w:sz w:val="20"/>
        </w:rPr>
        <w:t>appropriate,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Academic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52"/>
          <w:sz w:val="20"/>
        </w:rPr>
        <w:t> </w:t>
      </w:r>
      <w:r>
        <w:rPr>
          <w:sz w:val="20"/>
        </w:rPr>
        <w:t>Science Centres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Networks.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0" w:right="244" w:hanging="360"/>
        <w:jc w:val="left"/>
        <w:rPr>
          <w:sz w:val="20"/>
        </w:rPr>
      </w:pPr>
      <w:r>
        <w:rPr>
          <w:sz w:val="20"/>
        </w:rPr>
        <w:t>To establish and contribute to a pharmacy practice research strategy for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; which</w:t>
      </w:r>
      <w:r>
        <w:rPr>
          <w:spacing w:val="-53"/>
          <w:sz w:val="20"/>
        </w:rPr>
        <w:t> </w:t>
      </w:r>
      <w:r>
        <w:rPr>
          <w:sz w:val="20"/>
        </w:rPr>
        <w:t>takes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ways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working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developments</w:t>
      </w:r>
      <w:r>
        <w:rPr>
          <w:spacing w:val="2"/>
          <w:sz w:val="20"/>
        </w:rPr>
        <w:t> </w:t>
      </w:r>
      <w:r>
        <w:rPr>
          <w:sz w:val="20"/>
        </w:rPr>
        <w:t>in the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care closer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home,</w:t>
      </w:r>
      <w:r>
        <w:rPr>
          <w:spacing w:val="-1"/>
          <w:sz w:val="20"/>
        </w:rPr>
        <w:t> </w:t>
      </w:r>
      <w:r>
        <w:rPr>
          <w:sz w:val="20"/>
        </w:rPr>
        <w:t>integrating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evidence</w:t>
      </w:r>
      <w:r>
        <w:rPr>
          <w:spacing w:val="-1"/>
          <w:sz w:val="20"/>
        </w:rPr>
        <w:t> </w:t>
      </w:r>
      <w:r>
        <w:rPr>
          <w:sz w:val="20"/>
        </w:rPr>
        <w:t>into practice.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seek funding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sponsorship,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grant</w:t>
      </w:r>
      <w:r>
        <w:rPr>
          <w:spacing w:val="-4"/>
          <w:sz w:val="20"/>
        </w:rPr>
        <w:t> </w:t>
      </w:r>
      <w:r>
        <w:rPr>
          <w:sz w:val="20"/>
        </w:rPr>
        <w:t>applications,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0" w:right="612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identify</w:t>
      </w:r>
      <w:r>
        <w:rPr>
          <w:spacing w:val="-6"/>
          <w:sz w:val="20"/>
        </w:rPr>
        <w:t> </w:t>
      </w:r>
      <w:r>
        <w:rPr>
          <w:sz w:val="20"/>
        </w:rPr>
        <w:t>gaps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evidence</w:t>
      </w:r>
      <w:r>
        <w:rPr>
          <w:spacing w:val="-3"/>
          <w:sz w:val="20"/>
        </w:rPr>
        <w:t> </w:t>
      </w:r>
      <w:r>
        <w:rPr>
          <w:sz w:val="20"/>
        </w:rPr>
        <w:t>base,</w:t>
      </w:r>
      <w:r>
        <w:rPr>
          <w:spacing w:val="-3"/>
          <w:sz w:val="20"/>
        </w:rPr>
        <w:t> </w:t>
      </w:r>
      <w:r>
        <w:rPr>
          <w:sz w:val="20"/>
        </w:rPr>
        <w:t>undertake</w:t>
      </w:r>
      <w:r>
        <w:rPr>
          <w:spacing w:val="-3"/>
          <w:sz w:val="20"/>
        </w:rPr>
        <w:t> </w:t>
      </w:r>
      <w:r>
        <w:rPr>
          <w:sz w:val="20"/>
        </w:rPr>
        <w:t>research,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support</w:t>
      </w:r>
      <w:r>
        <w:rPr>
          <w:spacing w:val="4"/>
          <w:sz w:val="20"/>
        </w:rPr>
        <w:t> </w:t>
      </w:r>
      <w:r>
        <w:rPr>
          <w:sz w:val="20"/>
        </w:rPr>
        <w:t>others</w:t>
      </w:r>
      <w:r>
        <w:rPr>
          <w:spacing w:val="-2"/>
          <w:sz w:val="20"/>
        </w:rPr>
        <w:t> </w:t>
      </w:r>
      <w:r>
        <w:rPr>
          <w:sz w:val="20"/>
        </w:rPr>
        <w:t>undertaking</w:t>
      </w:r>
      <w:r>
        <w:rPr>
          <w:spacing w:val="-53"/>
          <w:sz w:val="20"/>
        </w:rPr>
        <w:t> </w:t>
      </w:r>
      <w:r>
        <w:rPr>
          <w:sz w:val="20"/>
        </w:rPr>
        <w:t>research.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submit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publish findings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appropriate peer</w:t>
      </w:r>
      <w:r>
        <w:rPr>
          <w:spacing w:val="-2"/>
          <w:sz w:val="20"/>
        </w:rPr>
        <w:t> </w:t>
      </w:r>
      <w:r>
        <w:rPr>
          <w:sz w:val="20"/>
        </w:rPr>
        <w:t>reviewed</w:t>
      </w:r>
      <w:r>
        <w:rPr>
          <w:spacing w:val="-2"/>
          <w:sz w:val="20"/>
        </w:rPr>
        <w:t> </w:t>
      </w:r>
      <w:r>
        <w:rPr>
          <w:sz w:val="20"/>
        </w:rPr>
        <w:t>journals.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</w:pPr>
      <w:r>
        <w:rPr/>
        <w:t>Education,</w:t>
      </w:r>
      <w:r>
        <w:rPr>
          <w:spacing w:val="-4"/>
        </w:rPr>
        <w:t> </w:t>
      </w:r>
      <w:r>
        <w:rPr/>
        <w:t>Mentoring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practice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3" w:after="0"/>
        <w:ind w:left="1020" w:right="867" w:hanging="360"/>
        <w:jc w:val="left"/>
        <w:rPr>
          <w:sz w:val="20"/>
        </w:rPr>
      </w:pPr>
      <w:r>
        <w:rPr>
          <w:sz w:val="20"/>
        </w:rPr>
        <w:t>To support and develop pharmacists outside the organisation through broad clinical and</w:t>
      </w:r>
      <w:r>
        <w:rPr>
          <w:spacing w:val="-54"/>
          <w:sz w:val="20"/>
        </w:rPr>
        <w:t> </w:t>
      </w:r>
      <w:r>
        <w:rPr>
          <w:sz w:val="20"/>
        </w:rPr>
        <w:t>professional</w:t>
      </w:r>
      <w:r>
        <w:rPr>
          <w:spacing w:val="-1"/>
          <w:sz w:val="20"/>
        </w:rPr>
        <w:t> </w:t>
      </w:r>
      <w:r>
        <w:rPr>
          <w:sz w:val="20"/>
        </w:rPr>
        <w:t>networks</w:t>
      </w:r>
      <w:r>
        <w:rPr>
          <w:spacing w:val="3"/>
          <w:sz w:val="20"/>
        </w:rPr>
        <w:t> </w:t>
      </w:r>
      <w:r>
        <w:rPr>
          <w:sz w:val="20"/>
        </w:rPr>
        <w:t>(peer</w:t>
      </w:r>
      <w:r>
        <w:rPr>
          <w:spacing w:val="-1"/>
          <w:sz w:val="20"/>
        </w:rPr>
        <w:t> </w:t>
      </w:r>
      <w:r>
        <w:rPr>
          <w:sz w:val="20"/>
        </w:rPr>
        <w:t>support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peer</w:t>
      </w:r>
      <w:r>
        <w:rPr>
          <w:spacing w:val="-2"/>
          <w:sz w:val="20"/>
        </w:rPr>
        <w:t> </w:t>
      </w:r>
      <w:r>
        <w:rPr>
          <w:sz w:val="20"/>
        </w:rPr>
        <w:t>review).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415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develop</w:t>
      </w:r>
      <w:r>
        <w:rPr>
          <w:spacing w:val="-1"/>
          <w:sz w:val="20"/>
        </w:rPr>
        <w:t> </w:t>
      </w:r>
      <w:r>
        <w:rPr>
          <w:sz w:val="20"/>
        </w:rPr>
        <w:t>academic</w:t>
      </w:r>
      <w:r>
        <w:rPr>
          <w:spacing w:val="-2"/>
          <w:sz w:val="20"/>
        </w:rPr>
        <w:t> </w:t>
      </w:r>
      <w:r>
        <w:rPr>
          <w:sz w:val="20"/>
        </w:rPr>
        <w:t>links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Higher</w:t>
      </w:r>
      <w:r>
        <w:rPr>
          <w:spacing w:val="-1"/>
          <w:sz w:val="20"/>
        </w:rPr>
        <w:t> </w:t>
      </w:r>
      <w:r>
        <w:rPr>
          <w:sz w:val="20"/>
        </w:rPr>
        <w:t>Education</w:t>
      </w:r>
      <w:r>
        <w:rPr>
          <w:spacing w:val="1"/>
          <w:sz w:val="20"/>
        </w:rPr>
        <w:t> </w:t>
      </w:r>
      <w:r>
        <w:rPr>
          <w:sz w:val="20"/>
        </w:rPr>
        <w:t>Institutions</w:t>
      </w:r>
      <w:r>
        <w:rPr>
          <w:spacing w:val="-2"/>
          <w:sz w:val="20"/>
        </w:rPr>
        <w:t> </w:t>
      </w:r>
      <w:r>
        <w:rPr>
          <w:sz w:val="20"/>
        </w:rPr>
        <w:t>both within</w:t>
      </w:r>
      <w:r>
        <w:rPr>
          <w:spacing w:val="-3"/>
          <w:sz w:val="20"/>
        </w:rPr>
        <w:t> </w:t>
      </w:r>
      <w:r>
        <w:rPr>
          <w:sz w:val="20"/>
        </w:rPr>
        <w:t>pharmacy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53"/>
          <w:sz w:val="20"/>
        </w:rPr>
        <w:t> </w:t>
      </w:r>
      <w:r>
        <w:rPr>
          <w:sz w:val="20"/>
        </w:rPr>
        <w:t>professions.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524" w:hanging="360"/>
        <w:jc w:val="left"/>
        <w:rPr>
          <w:sz w:val="20"/>
        </w:rPr>
      </w:pPr>
      <w:r>
        <w:rPr/>
        <w:pict>
          <v:rect style="position:absolute;margin-left:258.529999pt;margin-top:10.509859pt;width:2.76pt;height:.72003pt;mso-position-horizontal-relative:page;mso-position-vertical-relative:paragraph;z-index:-16024064" filled="true" fillcolor="#0000ff" stroked="false">
            <v:fill type="solid"/>
            <w10:wrap type="none"/>
          </v:rect>
        </w:pict>
      </w:r>
      <w:r>
        <w:rPr/>
        <w:pict>
          <v:rect style="position:absolute;margin-left:63.023998pt;margin-top:.189889pt;width:.72pt;height:11.4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sz w:val="20"/>
        </w:rPr>
        <w:t>To maintain a portfolio of practice, for example, regularly submitting portfolio to RPS faculty.</w:t>
      </w:r>
      <w:r>
        <w:rPr>
          <w:spacing w:val="-54"/>
          <w:sz w:val="20"/>
        </w:rPr>
        <w:t> </w:t>
      </w:r>
      <w:r>
        <w:rPr>
          <w:sz w:val="20"/>
        </w:rPr>
        <w:t>To support colleagues in developing evidence for practice, for example, supporting RPS</w:t>
      </w:r>
      <w:r>
        <w:rPr>
          <w:spacing w:val="1"/>
          <w:sz w:val="20"/>
        </w:rPr>
        <w:t> </w:t>
      </w:r>
      <w:r>
        <w:rPr>
          <w:sz w:val="20"/>
        </w:rPr>
        <w:t>faculty</w:t>
      </w:r>
      <w:r>
        <w:rPr>
          <w:spacing w:val="-5"/>
          <w:sz w:val="20"/>
        </w:rPr>
        <w:t> </w:t>
      </w:r>
      <w:r>
        <w:rPr>
          <w:sz w:val="20"/>
        </w:rPr>
        <w:t>submission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4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</w:pPr>
      <w:r>
        <w:rPr/>
        <w:t>Professional</w:t>
      </w:r>
      <w:r>
        <w:rPr>
          <w:spacing w:val="-5"/>
        </w:rPr>
        <w:t> </w:t>
      </w:r>
      <w:r>
        <w:rPr/>
        <w:t>Leadership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35" w:lineRule="auto" w:before="7" w:after="0"/>
        <w:ind w:left="1020" w:right="408" w:hanging="360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recognised</w:t>
      </w:r>
      <w:r>
        <w:rPr>
          <w:spacing w:val="-3"/>
          <w:sz w:val="20"/>
        </w:rPr>
        <w:t> </w:t>
      </w:r>
      <w:r>
        <w:rPr>
          <w:sz w:val="20"/>
        </w:rPr>
        <w:t>nationally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having</w:t>
      </w:r>
      <w:r>
        <w:rPr>
          <w:spacing w:val="-3"/>
          <w:sz w:val="20"/>
        </w:rPr>
        <w:t> </w:t>
      </w:r>
      <w:r>
        <w:rPr>
          <w:sz w:val="20"/>
        </w:rPr>
        <w:t>attained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highest</w:t>
      </w:r>
      <w:r>
        <w:rPr>
          <w:spacing w:val="-2"/>
          <w:sz w:val="20"/>
        </w:rPr>
        <w:t> </w:t>
      </w:r>
      <w:r>
        <w:rPr>
          <w:sz w:val="20"/>
        </w:rPr>
        <w:t>levels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pharmaceutical</w:t>
      </w:r>
      <w:r>
        <w:rPr>
          <w:spacing w:val="-4"/>
          <w:sz w:val="20"/>
        </w:rPr>
        <w:t> </w:t>
      </w:r>
      <w:r>
        <w:rPr>
          <w:sz w:val="20"/>
        </w:rPr>
        <w:t>expertise</w:t>
      </w:r>
      <w:r>
        <w:rPr>
          <w:spacing w:val="-53"/>
          <w:sz w:val="20"/>
        </w:rPr>
        <w:t> </w:t>
      </w:r>
      <w:r>
        <w:rPr>
          <w:sz w:val="20"/>
        </w:rPr>
        <w:t>in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Area.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2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expand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boundaries of the</w:t>
      </w:r>
      <w:r>
        <w:rPr>
          <w:spacing w:val="-3"/>
          <w:sz w:val="20"/>
        </w:rPr>
        <w:t> </w:t>
      </w:r>
      <w:r>
        <w:rPr>
          <w:sz w:val="20"/>
        </w:rPr>
        <w:t>pharmacy</w:t>
      </w:r>
      <w:r>
        <w:rPr>
          <w:spacing w:val="-8"/>
          <w:sz w:val="20"/>
        </w:rPr>
        <w:t> </w:t>
      </w:r>
      <w:r>
        <w:rPr>
          <w:sz w:val="20"/>
        </w:rPr>
        <w:t>profession</w:t>
      </w:r>
      <w:r>
        <w:rPr>
          <w:spacing w:val="1"/>
          <w:sz w:val="20"/>
        </w:rPr>
        <w:t> </w:t>
      </w:r>
      <w:r>
        <w:rPr>
          <w:sz w:val="20"/>
        </w:rPr>
        <w:t>within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Area</w:t>
      </w:r>
      <w:r>
        <w:rPr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shape</w:t>
      </w:r>
      <w:r>
        <w:rPr>
          <w:spacing w:val="-3"/>
          <w:sz w:val="20"/>
        </w:rPr>
        <w:t> </w:t>
      </w:r>
      <w:r>
        <w:rPr>
          <w:sz w:val="20"/>
        </w:rPr>
        <w:t>the direction</w:t>
      </w:r>
      <w:r>
        <w:rPr>
          <w:spacing w:val="-3"/>
          <w:sz w:val="20"/>
        </w:rPr>
        <w:t> </w:t>
      </w:r>
      <w:r>
        <w:rPr>
          <w:sz w:val="20"/>
        </w:rPr>
        <w:t>of local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national</w:t>
      </w:r>
      <w:r>
        <w:rPr>
          <w:spacing w:val="-4"/>
          <w:sz w:val="20"/>
        </w:rPr>
        <w:t> </w:t>
      </w:r>
      <w:r>
        <w:rPr>
          <w:sz w:val="20"/>
        </w:rPr>
        <w:t>groups</w:t>
      </w:r>
      <w:r>
        <w:rPr>
          <w:spacing w:val="-1"/>
          <w:sz w:val="20"/>
        </w:rPr>
        <w:t> </w:t>
      </w:r>
      <w:r>
        <w:rPr>
          <w:sz w:val="20"/>
        </w:rPr>
        <w:t>pertaining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rFonts w:ascii="Arial"/>
          <w:i/>
          <w:sz w:val="20"/>
        </w:rPr>
        <w:t>Specialist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Area.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3" w:after="0"/>
        <w:ind w:left="1020" w:right="498" w:hanging="360"/>
        <w:jc w:val="left"/>
        <w:rPr>
          <w:sz w:val="20"/>
        </w:rPr>
      </w:pPr>
      <w:r>
        <w:rPr>
          <w:sz w:val="20"/>
        </w:rPr>
        <w:t>To actively support and encourage others to work with relevant national agendas to improve</w:t>
      </w:r>
      <w:r>
        <w:rPr>
          <w:spacing w:val="-53"/>
          <w:sz w:val="20"/>
        </w:rPr>
        <w:t> </w:t>
      </w:r>
      <w:r>
        <w:rPr>
          <w:sz w:val="20"/>
        </w:rPr>
        <w:t>patient satisfaction through safe, evidenced based use of medicines as part of everyday</w:t>
      </w:r>
      <w:r>
        <w:rPr>
          <w:spacing w:val="1"/>
          <w:sz w:val="20"/>
        </w:rPr>
        <w:t> </w:t>
      </w:r>
      <w:r>
        <w:rPr>
          <w:sz w:val="20"/>
        </w:rPr>
        <w:t>practice.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0" w:right="839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innovation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improve</w:t>
      </w:r>
      <w:r>
        <w:rPr>
          <w:spacing w:val="-1"/>
          <w:sz w:val="20"/>
        </w:rPr>
        <w:t> </w:t>
      </w:r>
      <w:r>
        <w:rPr>
          <w:sz w:val="20"/>
        </w:rPr>
        <w:t>patient</w:t>
      </w:r>
      <w:r>
        <w:rPr>
          <w:spacing w:val="-1"/>
          <w:sz w:val="20"/>
        </w:rPr>
        <w:t> </w:t>
      </w:r>
      <w:r>
        <w:rPr>
          <w:sz w:val="20"/>
        </w:rPr>
        <w:t>outcomes;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4"/>
          <w:sz w:val="20"/>
        </w:rPr>
        <w:t> </w:t>
      </w:r>
      <w:r>
        <w:rPr>
          <w:sz w:val="20"/>
        </w:rPr>
        <w:t>and experience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improve</w:t>
      </w:r>
      <w:r>
        <w:rPr>
          <w:spacing w:val="-3"/>
          <w:sz w:val="20"/>
        </w:rPr>
        <w:t> </w:t>
      </w:r>
      <w:r>
        <w:rPr>
          <w:sz w:val="20"/>
        </w:rPr>
        <w:t>cost</w:t>
      </w:r>
      <w:r>
        <w:rPr>
          <w:spacing w:val="-53"/>
          <w:sz w:val="20"/>
        </w:rPr>
        <w:t> </w:t>
      </w:r>
      <w:r>
        <w:rPr>
          <w:sz w:val="20"/>
        </w:rPr>
        <w:t>effectiveness.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2" w:lineRule="auto" w:before="0" w:after="0"/>
        <w:ind w:left="1020" w:right="385" w:hanging="360"/>
        <w:jc w:val="left"/>
        <w:rPr>
          <w:sz w:val="20"/>
        </w:rPr>
      </w:pPr>
      <w:r>
        <w:rPr>
          <w:sz w:val="20"/>
        </w:rPr>
        <w:t>To identify vision for delivery of pharmaceutical services to </w:t>
      </w:r>
      <w:r>
        <w:rPr>
          <w:rFonts w:ascii="Arial"/>
          <w:i/>
          <w:sz w:val="20"/>
        </w:rPr>
        <w:t>Specialist Area</w:t>
      </w:r>
      <w:r>
        <w:rPr>
          <w:sz w:val="20"/>
        </w:rPr>
        <w:t>, and to be</w:t>
      </w:r>
      <w:r>
        <w:rPr>
          <w:spacing w:val="1"/>
          <w:sz w:val="20"/>
        </w:rPr>
        <w:t> </w:t>
      </w:r>
      <w:r>
        <w:rPr>
          <w:sz w:val="20"/>
        </w:rPr>
        <w:t>accountable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delivery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vision</w:t>
      </w:r>
      <w:r>
        <w:rPr>
          <w:spacing w:val="-1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boundaries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national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priorities.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29" w:lineRule="exact" w:before="0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identify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promote</w:t>
      </w:r>
      <w:r>
        <w:rPr>
          <w:spacing w:val="-1"/>
          <w:sz w:val="20"/>
        </w:rPr>
        <w:t> </w:t>
      </w:r>
      <w:r>
        <w:rPr>
          <w:sz w:val="20"/>
        </w:rPr>
        <w:t>best</w:t>
      </w:r>
      <w:r>
        <w:rPr>
          <w:spacing w:val="-1"/>
          <w:sz w:val="20"/>
        </w:rPr>
        <w:t> </w:t>
      </w:r>
      <w:r>
        <w:rPr>
          <w:sz w:val="20"/>
        </w:rPr>
        <w:t>pharmacy</w:t>
      </w:r>
      <w:r>
        <w:rPr>
          <w:spacing w:val="-7"/>
          <w:sz w:val="20"/>
        </w:rPr>
        <w:t> </w:t>
      </w:r>
      <w:r>
        <w:rPr>
          <w:sz w:val="20"/>
        </w:rPr>
        <w:t>practice.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motivate and</w:t>
      </w:r>
      <w:r>
        <w:rPr>
          <w:spacing w:val="-2"/>
          <w:sz w:val="20"/>
        </w:rPr>
        <w:t> </w:t>
      </w:r>
      <w:r>
        <w:rPr>
          <w:sz w:val="20"/>
        </w:rPr>
        <w:t>inspire others.</w:t>
      </w:r>
    </w:p>
    <w:p>
      <w:pPr>
        <w:pStyle w:val="BodyText"/>
        <w:spacing w:before="5"/>
        <w:rPr>
          <w:sz w:val="19"/>
        </w:rPr>
      </w:pPr>
    </w:p>
    <w:p>
      <w:pPr>
        <w:pStyle w:val="Heading3"/>
        <w:spacing w:before="1"/>
      </w:pPr>
      <w:r>
        <w:rPr/>
        <w:t>Professional</w:t>
      </w:r>
      <w:r>
        <w:rPr>
          <w:spacing w:val="-3"/>
        </w:rPr>
        <w:t> </w:t>
      </w:r>
      <w:r>
        <w:rPr/>
        <w:t>Role</w:t>
      </w:r>
    </w:p>
    <w:p>
      <w:pPr>
        <w:spacing w:after="0"/>
        <w:sectPr>
          <w:pgSz w:w="11910" w:h="16840"/>
          <w:pgMar w:header="0"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93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ensure</w:t>
      </w:r>
      <w:r>
        <w:rPr>
          <w:spacing w:val="-2"/>
          <w:sz w:val="20"/>
        </w:rPr>
        <w:t> </w:t>
      </w:r>
      <w:r>
        <w:rPr>
          <w:sz w:val="20"/>
        </w:rPr>
        <w:t>confidentiality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maintained</w:t>
      </w:r>
      <w:r>
        <w:rPr>
          <w:spacing w:val="-2"/>
          <w:sz w:val="20"/>
        </w:rPr>
        <w:t> </w:t>
      </w:r>
      <w:r>
        <w:rPr>
          <w:sz w:val="20"/>
        </w:rPr>
        <w:t>at all</w:t>
      </w:r>
      <w:r>
        <w:rPr>
          <w:spacing w:val="-3"/>
          <w:sz w:val="20"/>
        </w:rPr>
        <w:t> </w:t>
      </w:r>
      <w:r>
        <w:rPr>
          <w:sz w:val="20"/>
        </w:rPr>
        <w:t>times.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professionally</w:t>
      </w:r>
      <w:r>
        <w:rPr>
          <w:spacing w:val="-3"/>
          <w:sz w:val="20"/>
        </w:rPr>
        <w:t> </w:t>
      </w:r>
      <w:r>
        <w:rPr>
          <w:sz w:val="20"/>
        </w:rPr>
        <w:t>accountable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actions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advice.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0" w:right="709" w:hanging="360"/>
        <w:jc w:val="left"/>
        <w:rPr>
          <w:sz w:val="20"/>
        </w:rPr>
      </w:pPr>
      <w:r>
        <w:rPr>
          <w:sz w:val="20"/>
        </w:rPr>
        <w:t>To use experience and clinical judgment to assist in problem-solving and trouble-shooting</w:t>
      </w:r>
      <w:r>
        <w:rPr>
          <w:spacing w:val="-53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-4"/>
          <w:sz w:val="20"/>
        </w:rPr>
        <w:t> </w:t>
      </w:r>
      <w:r>
        <w:rPr>
          <w:sz w:val="20"/>
        </w:rPr>
        <w:t>department.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37" w:lineRule="exact" w:before="0" w:after="0"/>
        <w:ind w:left="1020" w:right="0" w:hanging="361"/>
        <w:jc w:val="left"/>
        <w:rPr>
          <w:rFonts w:ascii="Calibri"/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meet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standards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working</w:t>
      </w:r>
      <w:r>
        <w:rPr>
          <w:spacing w:val="-2"/>
          <w:sz w:val="20"/>
        </w:rPr>
        <w:t> </w:t>
      </w:r>
      <w:r>
        <w:rPr>
          <w:sz w:val="20"/>
        </w:rPr>
        <w:t>professional</w:t>
      </w:r>
      <w:r>
        <w:rPr>
          <w:spacing w:val="-2"/>
          <w:sz w:val="20"/>
        </w:rPr>
        <w:t> </w:t>
      </w:r>
      <w:r>
        <w:rPr>
          <w:sz w:val="20"/>
        </w:rPr>
        <w:t>practice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GPhC</w:t>
      </w:r>
      <w:r>
        <w:rPr>
          <w:spacing w:val="-1"/>
          <w:sz w:val="20"/>
        </w:rPr>
        <w:t> </w:t>
      </w:r>
      <w:r>
        <w:rPr>
          <w:sz w:val="20"/>
        </w:rPr>
        <w:t>Code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Ethics.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23" w:lineRule="exact" w:before="0" w:after="0"/>
        <w:ind w:left="1020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give professional</w:t>
      </w:r>
      <w:r>
        <w:rPr>
          <w:spacing w:val="-4"/>
          <w:sz w:val="20"/>
        </w:rPr>
        <w:t> </w:t>
      </w:r>
      <w:r>
        <w:rPr>
          <w:sz w:val="20"/>
        </w:rPr>
        <w:t>support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site operational</w:t>
      </w:r>
      <w:r>
        <w:rPr>
          <w:spacing w:val="-4"/>
          <w:sz w:val="20"/>
        </w:rPr>
        <w:t> </w:t>
      </w:r>
      <w:r>
        <w:rPr>
          <w:sz w:val="20"/>
        </w:rPr>
        <w:t>managers.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447" w:hanging="360"/>
        <w:jc w:val="left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> </w:t>
      </w:r>
      <w:r>
        <w:rPr>
          <w:sz w:val="20"/>
        </w:rPr>
        <w:t>relevant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individual</w:t>
      </w:r>
      <w:r>
        <w:rPr>
          <w:spacing w:val="-4"/>
          <w:sz w:val="20"/>
        </w:rPr>
        <w:t> </w:t>
      </w:r>
      <w:r>
        <w:rPr>
          <w:sz w:val="20"/>
        </w:rPr>
        <w:t>role: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dispensary</w:t>
      </w:r>
      <w:r>
        <w:rPr>
          <w:spacing w:val="-3"/>
          <w:sz w:val="20"/>
        </w:rPr>
        <w:t> </w:t>
      </w:r>
      <w:r>
        <w:rPr>
          <w:sz w:val="20"/>
        </w:rPr>
        <w:t>work,</w:t>
      </w:r>
      <w:r>
        <w:rPr>
          <w:spacing w:val="-3"/>
          <w:sz w:val="20"/>
        </w:rPr>
        <w:t> </w:t>
      </w:r>
      <w:r>
        <w:rPr>
          <w:sz w:val="20"/>
        </w:rPr>
        <w:t>participate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weekend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bank holiday working, participate in training and competency assessment of pre-registration</w:t>
      </w:r>
      <w:r>
        <w:rPr>
          <w:spacing w:val="1"/>
          <w:sz w:val="20"/>
        </w:rPr>
        <w:t> </w:t>
      </w:r>
      <w:r>
        <w:rPr>
          <w:sz w:val="20"/>
        </w:rPr>
        <w:t>pharmacist</w:t>
      </w:r>
      <w:r>
        <w:rPr>
          <w:spacing w:val="-2"/>
          <w:sz w:val="20"/>
        </w:rPr>
        <w:t> </w:t>
      </w:r>
      <w:r>
        <w:rPr>
          <w:sz w:val="20"/>
        </w:rPr>
        <w:t>trainees,</w:t>
      </w:r>
      <w:r>
        <w:rPr>
          <w:spacing w:val="1"/>
          <w:sz w:val="20"/>
        </w:rPr>
        <w:t> </w:t>
      </w:r>
      <w:r>
        <w:rPr>
          <w:sz w:val="20"/>
        </w:rPr>
        <w:t>diploma</w:t>
      </w:r>
      <w:r>
        <w:rPr>
          <w:spacing w:val="-2"/>
          <w:sz w:val="20"/>
        </w:rPr>
        <w:t> </w:t>
      </w:r>
      <w:r>
        <w:rPr>
          <w:sz w:val="20"/>
        </w:rPr>
        <w:t>pharmacists and</w:t>
      </w:r>
      <w:r>
        <w:rPr>
          <w:spacing w:val="-1"/>
          <w:sz w:val="20"/>
        </w:rPr>
        <w:t> </w:t>
      </w:r>
      <w:r>
        <w:rPr>
          <w:sz w:val="20"/>
        </w:rPr>
        <w:t>student</w:t>
      </w:r>
      <w:r>
        <w:rPr>
          <w:spacing w:val="2"/>
          <w:sz w:val="20"/>
        </w:rPr>
        <w:t> </w:t>
      </w:r>
      <w:r>
        <w:rPr>
          <w:sz w:val="20"/>
        </w:rPr>
        <w:t>pharmacy</w:t>
      </w:r>
      <w:r>
        <w:rPr>
          <w:spacing w:val="-7"/>
          <w:sz w:val="20"/>
        </w:rPr>
        <w:t> </w:t>
      </w:r>
      <w:r>
        <w:rPr>
          <w:sz w:val="20"/>
        </w:rPr>
        <w:t>technicians.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reasonable</w:t>
      </w:r>
      <w:r>
        <w:rPr>
          <w:spacing w:val="-1"/>
          <w:sz w:val="20"/>
        </w:rPr>
        <w:t> </w:t>
      </w:r>
      <w:r>
        <w:rPr>
          <w:sz w:val="20"/>
        </w:rPr>
        <w:t>duties</w:t>
      </w:r>
      <w:r>
        <w:rPr>
          <w:spacing w:val="-1"/>
          <w:sz w:val="20"/>
        </w:rPr>
        <w:t> </w:t>
      </w:r>
      <w:r>
        <w:rPr>
          <w:sz w:val="20"/>
        </w:rPr>
        <w:t>requested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lead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whom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Consultant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accountable.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0"/>
        <w:ind w:left="660"/>
        <w:jc w:val="both"/>
      </w:pPr>
      <w:r>
        <w:rPr/>
        <w:t>Behavioural</w:t>
      </w:r>
      <w:r>
        <w:rPr>
          <w:spacing w:val="-3"/>
        </w:rPr>
        <w:t> </w:t>
      </w:r>
      <w:r>
        <w:rPr/>
        <w:t>competencies</w:t>
      </w:r>
      <w:r>
        <w:rPr>
          <w:spacing w:val="-3"/>
        </w:rPr>
        <w:t> </w:t>
      </w:r>
      <w:r>
        <w:rPr/>
        <w:t>and skills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</w:p>
    <w:p>
      <w:pPr>
        <w:pStyle w:val="BodyText"/>
        <w:spacing w:before="232"/>
        <w:ind w:left="660" w:right="240"/>
        <w:jc w:val="both"/>
      </w:pPr>
      <w:r>
        <w:rPr/>
        <w:t>As specified in the Department of Health Guidance for Development of Consultant Pharmacists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RPS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http://www.rpharms.com/faculty/about-the-</w:t>
        </w:r>
      </w:hyperlink>
      <w:r>
        <w:rPr>
          <w:color w:val="0000FF"/>
          <w:spacing w:val="1"/>
        </w:rPr>
        <w:t> </w:t>
      </w:r>
      <w:hyperlink r:id="rId8">
        <w:r>
          <w:rPr>
            <w:color w:val="0000FF"/>
            <w:u w:val="single" w:color="0000FF"/>
          </w:rPr>
          <w:t>faculty.asp</w:t>
        </w:r>
      </w:hyperlink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93"/>
        <w:ind w:left="660"/>
      </w:pPr>
      <w:r>
        <w:rPr/>
        <w:t>This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 competencies</w:t>
      </w:r>
      <w:r>
        <w:rPr>
          <w:spacing w:val="-1"/>
        </w:rPr>
        <w:t> </w:t>
      </w:r>
      <w:r>
        <w:rPr/>
        <w:t>at Mastery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clusters: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381" w:val="left" w:leader="none"/>
        </w:tabs>
        <w:spacing w:line="244" w:lineRule="exact" w:before="1" w:after="0"/>
        <w:ind w:left="1380" w:right="0" w:hanging="361"/>
        <w:jc w:val="left"/>
        <w:rPr>
          <w:sz w:val="20"/>
        </w:rPr>
      </w:pPr>
      <w:r>
        <w:rPr>
          <w:sz w:val="20"/>
        </w:rPr>
        <w:t>Expert</w:t>
      </w:r>
      <w:r>
        <w:rPr>
          <w:spacing w:val="-3"/>
          <w:sz w:val="20"/>
        </w:rPr>
        <w:t> </w:t>
      </w:r>
      <w:r>
        <w:rPr>
          <w:sz w:val="20"/>
        </w:rPr>
        <w:t>Professional</w:t>
      </w:r>
      <w:r>
        <w:rPr>
          <w:spacing w:val="-5"/>
          <w:sz w:val="20"/>
        </w:rPr>
        <w:t> </w:t>
      </w:r>
      <w:r>
        <w:rPr>
          <w:sz w:val="20"/>
        </w:rPr>
        <w:t>Practice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381" w:val="left" w:leader="none"/>
        </w:tabs>
        <w:spacing w:line="242" w:lineRule="exact" w:before="0" w:after="0"/>
        <w:ind w:left="1380" w:right="0" w:hanging="361"/>
        <w:jc w:val="left"/>
        <w:rPr>
          <w:sz w:val="20"/>
        </w:rPr>
      </w:pPr>
      <w:r>
        <w:rPr>
          <w:sz w:val="20"/>
        </w:rPr>
        <w:t>Collaborative</w:t>
      </w:r>
      <w:r>
        <w:rPr>
          <w:spacing w:val="-1"/>
          <w:sz w:val="20"/>
        </w:rPr>
        <w:t> </w:t>
      </w:r>
      <w:r>
        <w:rPr>
          <w:sz w:val="20"/>
        </w:rPr>
        <w:t>working</w:t>
      </w:r>
      <w:r>
        <w:rPr>
          <w:spacing w:val="-5"/>
          <w:sz w:val="20"/>
        </w:rPr>
        <w:t> </w:t>
      </w:r>
      <w:r>
        <w:rPr>
          <w:sz w:val="20"/>
        </w:rPr>
        <w:t>relationships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381" w:val="left" w:leader="none"/>
        </w:tabs>
        <w:spacing w:line="244" w:lineRule="exact" w:before="0" w:after="0"/>
        <w:ind w:left="1380" w:right="0" w:hanging="361"/>
        <w:jc w:val="left"/>
        <w:rPr>
          <w:sz w:val="20"/>
        </w:rPr>
      </w:pPr>
      <w:r>
        <w:rPr>
          <w:sz w:val="20"/>
        </w:rPr>
        <w:t>Leadership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0"/>
      </w:pP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at Advanced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clusters: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381" w:val="left" w:leader="none"/>
        </w:tabs>
        <w:spacing w:line="244" w:lineRule="exact" w:before="1" w:after="0"/>
        <w:ind w:left="1380" w:right="0" w:hanging="361"/>
        <w:jc w:val="left"/>
        <w:rPr>
          <w:sz w:val="20"/>
        </w:rPr>
      </w:pPr>
      <w:r>
        <w:rPr>
          <w:sz w:val="20"/>
        </w:rPr>
        <w:t>Management,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381" w:val="left" w:leader="none"/>
        </w:tabs>
        <w:spacing w:line="242" w:lineRule="exact" w:before="0" w:after="0"/>
        <w:ind w:left="1380" w:right="0" w:hanging="361"/>
        <w:jc w:val="left"/>
        <w:rPr>
          <w:sz w:val="20"/>
        </w:rPr>
      </w:pPr>
      <w:r>
        <w:rPr>
          <w:sz w:val="20"/>
        </w:rPr>
        <w:t>Education,</w:t>
      </w:r>
      <w:r>
        <w:rPr>
          <w:spacing w:val="-3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Development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381" w:val="left" w:leader="none"/>
        </w:tabs>
        <w:spacing w:line="244" w:lineRule="exact" w:before="0" w:after="0"/>
        <w:ind w:left="1380" w:right="0" w:hanging="361"/>
        <w:jc w:val="left"/>
        <w:rPr>
          <w:sz w:val="20"/>
        </w:rPr>
      </w:pP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Evaluation.</w:t>
      </w:r>
    </w:p>
    <w:p>
      <w:pPr>
        <w:pStyle w:val="BodyText"/>
      </w:pPr>
    </w:p>
    <w:p>
      <w:pPr>
        <w:pStyle w:val="BodyText"/>
        <w:ind w:left="660"/>
      </w:pP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expected</w:t>
      </w:r>
      <w:r>
        <w:rPr>
          <w:spacing w:val="44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postholder</w:t>
      </w:r>
      <w:r>
        <w:rPr>
          <w:spacing w:val="47"/>
        </w:rPr>
        <w:t> </w:t>
      </w:r>
      <w:r>
        <w:rPr/>
        <w:t>will</w:t>
      </w:r>
      <w:r>
        <w:rPr>
          <w:spacing w:val="47"/>
        </w:rPr>
        <w:t> </w:t>
      </w:r>
      <w:r>
        <w:rPr/>
        <w:t>achieve</w:t>
      </w:r>
      <w:r>
        <w:rPr>
          <w:spacing w:val="45"/>
        </w:rPr>
        <w:t> </w:t>
      </w:r>
      <w:r>
        <w:rPr/>
        <w:t>FOUR</w:t>
      </w:r>
      <w:r>
        <w:rPr>
          <w:spacing w:val="45"/>
        </w:rPr>
        <w:t> </w:t>
      </w:r>
      <w:r>
        <w:rPr/>
        <w:t>clusters</w:t>
      </w:r>
      <w:r>
        <w:rPr>
          <w:spacing w:val="47"/>
        </w:rPr>
        <w:t> </w:t>
      </w:r>
      <w:r>
        <w:rPr/>
        <w:t>at</w:t>
      </w:r>
      <w:r>
        <w:rPr>
          <w:spacing w:val="46"/>
        </w:rPr>
        <w:t> </w:t>
      </w:r>
      <w:r>
        <w:rPr/>
        <w:t>Mastery</w:t>
      </w:r>
      <w:r>
        <w:rPr>
          <w:spacing w:val="44"/>
        </w:rPr>
        <w:t> </w:t>
      </w:r>
      <w:r>
        <w:rPr/>
        <w:t>within</w:t>
      </w:r>
      <w:r>
        <w:rPr>
          <w:spacing w:val="47"/>
        </w:rPr>
        <w:t> </w:t>
      </w:r>
      <w:r>
        <w:rPr/>
        <w:t>two</w:t>
      </w:r>
      <w:r>
        <w:rPr>
          <w:spacing w:val="49"/>
        </w:rPr>
        <w:t> </w:t>
      </w:r>
      <w:r>
        <w:rPr/>
        <w:t>years</w:t>
      </w:r>
      <w:r>
        <w:rPr>
          <w:spacing w:val="47"/>
        </w:rPr>
        <w:t> </w:t>
      </w:r>
      <w:r>
        <w:rPr/>
        <w:t>of</w:t>
      </w:r>
      <w:r>
        <w:rPr>
          <w:spacing w:val="-53"/>
        </w:rPr>
        <w:t> </w:t>
      </w:r>
      <w:r>
        <w:rPr/>
        <w:t>undertaking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post.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following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standardised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each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organisation:</w:t>
      </w:r>
    </w:p>
    <w:p>
      <w:pPr>
        <w:spacing w:before="186"/>
        <w:ind w:left="3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Risk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Management</w:t>
      </w:r>
    </w:p>
    <w:p>
      <w:pPr>
        <w:spacing w:before="1"/>
        <w:ind w:left="30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risk 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responsibility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everyone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achieved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progressive, honest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open environment.</w:t>
      </w:r>
    </w:p>
    <w:p>
      <w:pPr>
        <w:spacing w:before="1"/>
        <w:ind w:left="300" w:right="573" w:firstLine="0"/>
        <w:jc w:val="left"/>
        <w:rPr>
          <w:sz w:val="22"/>
        </w:rPr>
      </w:pPr>
      <w:r>
        <w:rPr>
          <w:sz w:val="22"/>
        </w:rPr>
        <w:t>Staff will be provided with the necessary education, training and support to enable them to</w:t>
      </w:r>
      <w:r>
        <w:rPr>
          <w:spacing w:val="-59"/>
          <w:sz w:val="22"/>
        </w:rPr>
        <w:t> </w:t>
      </w:r>
      <w:r>
        <w:rPr>
          <w:sz w:val="22"/>
        </w:rPr>
        <w:t>meet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responsibility.</w:t>
      </w:r>
    </w:p>
    <w:p>
      <w:pPr>
        <w:spacing w:line="251" w:lineRule="exact" w:before="0"/>
        <w:ind w:left="300" w:right="0" w:firstLine="0"/>
        <w:jc w:val="left"/>
        <w:rPr>
          <w:sz w:val="22"/>
        </w:rPr>
      </w:pPr>
      <w:r>
        <w:rPr>
          <w:sz w:val="22"/>
        </w:rPr>
        <w:t>Staff should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familiar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Major incidents</w:t>
      </w:r>
      <w:r>
        <w:rPr>
          <w:spacing w:val="-4"/>
          <w:sz w:val="22"/>
        </w:rPr>
        <w:t> </w:t>
      </w:r>
      <w:r>
        <w:rPr>
          <w:sz w:val="22"/>
        </w:rPr>
        <w:t>Policy 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Fire</w:t>
      </w:r>
      <w:r>
        <w:rPr>
          <w:spacing w:val="-1"/>
          <w:sz w:val="22"/>
        </w:rPr>
        <w:t> </w:t>
      </w:r>
      <w:r>
        <w:rPr>
          <w:sz w:val="22"/>
        </w:rPr>
        <w:t>Policy</w:t>
      </w:r>
    </w:p>
    <w:p>
      <w:pPr>
        <w:spacing w:before="0"/>
        <w:ind w:left="300" w:right="366" w:firstLine="0"/>
        <w:jc w:val="left"/>
        <w:rPr>
          <w:sz w:val="22"/>
        </w:rPr>
      </w:pPr>
      <w:r>
        <w:rPr>
          <w:sz w:val="22"/>
        </w:rPr>
        <w:t>And should make themselves familiar with the ‘local response’ plan and </w:t>
      </w:r>
      <w:r>
        <w:rPr>
          <w:rFonts w:ascii="Arial" w:hAnsi="Arial"/>
          <w:b/>
          <w:sz w:val="22"/>
        </w:rPr>
        <w:t>their </w:t>
      </w:r>
      <w:r>
        <w:rPr>
          <w:sz w:val="22"/>
        </w:rPr>
        <w:t>role within that</w:t>
      </w:r>
      <w:r>
        <w:rPr>
          <w:spacing w:val="-59"/>
          <w:sz w:val="22"/>
        </w:rPr>
        <w:t> </w:t>
      </w:r>
      <w:r>
        <w:rPr>
          <w:sz w:val="22"/>
        </w:rPr>
        <w:t>response.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Responsibilities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</w:p>
    <w:p>
      <w:pPr>
        <w:spacing w:before="4"/>
        <w:ind w:left="300" w:right="268" w:firstLine="0"/>
        <w:jc w:val="left"/>
        <w:rPr>
          <w:sz w:val="22"/>
        </w:rPr>
      </w:pPr>
      <w:r>
        <w:rPr>
          <w:sz w:val="22"/>
        </w:rPr>
        <w:t>The post holder is responsible for ensuring that all duties and responsibilities of this post are</w:t>
      </w:r>
      <w:r>
        <w:rPr>
          <w:spacing w:val="1"/>
          <w:sz w:val="22"/>
        </w:rPr>
        <w:t> </w:t>
      </w:r>
      <w:r>
        <w:rPr>
          <w:sz w:val="22"/>
        </w:rPr>
        <w:t>carried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compliance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Work Act 1974,</w:t>
      </w:r>
      <w:r>
        <w:rPr>
          <w:spacing w:val="1"/>
          <w:sz w:val="22"/>
        </w:rPr>
        <w:t> </w:t>
      </w:r>
      <w:r>
        <w:rPr>
          <w:sz w:val="22"/>
        </w:rPr>
        <w:t>Statutory</w:t>
      </w:r>
      <w:r>
        <w:rPr>
          <w:spacing w:val="-3"/>
          <w:sz w:val="22"/>
        </w:rPr>
        <w:t> </w:t>
      </w:r>
      <w:r>
        <w:rPr>
          <w:sz w:val="22"/>
        </w:rPr>
        <w:t>Regulations</w:t>
      </w:r>
      <w:r>
        <w:rPr>
          <w:spacing w:val="-58"/>
          <w:sz w:val="22"/>
        </w:rPr>
        <w:t> </w:t>
      </w:r>
      <w:r>
        <w:rPr>
          <w:sz w:val="22"/>
        </w:rPr>
        <w:t>and Organisation Policies and Procedures. This will be supported by the provision of training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specialist</w:t>
      </w:r>
      <w:r>
        <w:rPr>
          <w:spacing w:val="2"/>
          <w:sz w:val="22"/>
        </w:rPr>
        <w:t> </w:t>
      </w:r>
      <w:r>
        <w:rPr>
          <w:sz w:val="22"/>
        </w:rPr>
        <w:t>advice where</w:t>
      </w:r>
      <w:r>
        <w:rPr>
          <w:spacing w:val="-2"/>
          <w:sz w:val="22"/>
        </w:rPr>
        <w:t> </w:t>
      </w:r>
      <w:r>
        <w:rPr>
          <w:sz w:val="22"/>
        </w:rPr>
        <w:t>required.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/>
        <w:t>Infection</w:t>
      </w:r>
      <w:r>
        <w:rPr>
          <w:spacing w:val="-5"/>
        </w:rPr>
        <w:t> </w:t>
      </w:r>
      <w:r>
        <w:rPr/>
        <w:t>Control</w:t>
      </w:r>
    </w:p>
    <w:p>
      <w:pPr>
        <w:spacing w:before="1"/>
        <w:ind w:left="300" w:right="402" w:firstLine="0"/>
        <w:jc w:val="left"/>
        <w:rPr>
          <w:sz w:val="22"/>
        </w:rPr>
      </w:pPr>
      <w:r>
        <w:rPr>
          <w:sz w:val="22"/>
        </w:rPr>
        <w:t>Infection Control is everyone’s responsibility. All staff, both clinical and non clinical, are</w:t>
      </w:r>
      <w:r>
        <w:rPr>
          <w:spacing w:val="1"/>
          <w:sz w:val="22"/>
        </w:rPr>
        <w:t> </w:t>
      </w:r>
      <w:r>
        <w:rPr>
          <w:sz w:val="22"/>
        </w:rPr>
        <w:t>required to adhere to the Organisations’ Infection Prevention and Control Policies and make</w:t>
      </w:r>
      <w:r>
        <w:rPr>
          <w:spacing w:val="-59"/>
          <w:sz w:val="22"/>
        </w:rPr>
        <w:t> </w:t>
      </w:r>
      <w:r>
        <w:rPr>
          <w:sz w:val="22"/>
        </w:rPr>
        <w:t>every effort to maintain high standards of infection control at all times thereby reducing the</w:t>
      </w:r>
      <w:r>
        <w:rPr>
          <w:spacing w:val="1"/>
          <w:sz w:val="22"/>
        </w:rPr>
        <w:t> </w:t>
      </w:r>
      <w:r>
        <w:rPr>
          <w:sz w:val="22"/>
        </w:rPr>
        <w:t>burden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Healthcare</w:t>
      </w:r>
      <w:r>
        <w:rPr>
          <w:spacing w:val="-1"/>
          <w:sz w:val="22"/>
        </w:rPr>
        <w:t> </w:t>
      </w:r>
      <w:r>
        <w:rPr>
          <w:sz w:val="22"/>
        </w:rPr>
        <w:t>Associated</w:t>
      </w:r>
      <w:r>
        <w:rPr>
          <w:spacing w:val="-2"/>
          <w:sz w:val="22"/>
        </w:rPr>
        <w:t> </w:t>
      </w:r>
      <w:r>
        <w:rPr>
          <w:sz w:val="22"/>
        </w:rPr>
        <w:t>Infections including</w:t>
      </w:r>
      <w:r>
        <w:rPr>
          <w:spacing w:val="2"/>
          <w:sz w:val="22"/>
        </w:rPr>
        <w:t> </w:t>
      </w:r>
      <w:r>
        <w:rPr>
          <w:sz w:val="22"/>
        </w:rPr>
        <w:t>MRSA.</w:t>
      </w:r>
    </w:p>
    <w:p>
      <w:pPr>
        <w:spacing w:line="253" w:lineRule="exact" w:before="1"/>
        <w:ind w:left="660" w:right="0" w:firstLine="0"/>
        <w:jc w:val="left"/>
        <w:rPr>
          <w:sz w:val="22"/>
        </w:rPr>
      </w:pP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staff employed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 Organisation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key</w:t>
      </w:r>
      <w:r>
        <w:rPr>
          <w:spacing w:val="-4"/>
          <w:sz w:val="22"/>
        </w:rPr>
        <w:t> </w:t>
      </w:r>
      <w:r>
        <w:rPr>
          <w:sz w:val="22"/>
        </w:rPr>
        <w:t>responsibilities:</w:t>
      </w:r>
    </w:p>
    <w:p>
      <w:pPr>
        <w:spacing w:line="253" w:lineRule="exact" w:before="0"/>
        <w:ind w:left="660" w:right="0" w:firstLine="0"/>
        <w:jc w:val="left"/>
        <w:rPr>
          <w:sz w:val="22"/>
        </w:rPr>
      </w:pP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wash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hands or</w:t>
      </w:r>
      <w:r>
        <w:rPr>
          <w:spacing w:val="-2"/>
          <w:sz w:val="22"/>
        </w:rPr>
        <w:t> </w:t>
      </w:r>
      <w:r>
        <w:rPr>
          <w:sz w:val="22"/>
        </w:rPr>
        <w:t>use alcohol</w:t>
      </w:r>
      <w:r>
        <w:rPr>
          <w:spacing w:val="-4"/>
          <w:sz w:val="22"/>
        </w:rPr>
        <w:t> </w:t>
      </w:r>
      <w:r>
        <w:rPr>
          <w:sz w:val="22"/>
        </w:rPr>
        <w:t>gel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entry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exit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clinical</w:t>
      </w:r>
      <w:r>
        <w:rPr>
          <w:spacing w:val="-1"/>
          <w:sz w:val="22"/>
        </w:rPr>
        <w:t> </w:t>
      </w:r>
      <w:r>
        <w:rPr>
          <w:sz w:val="22"/>
        </w:rPr>
        <w:t>areas</w:t>
      </w:r>
    </w:p>
    <w:p>
      <w:pPr>
        <w:spacing w:after="0" w:line="253" w:lineRule="exact"/>
        <w:jc w:val="left"/>
        <w:rPr>
          <w:sz w:val="22"/>
        </w:rPr>
        <w:sectPr>
          <w:pgSz w:w="11910" w:h="16840"/>
          <w:pgMar w:header="0"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52" w:lineRule="exact" w:before="94"/>
        <w:ind w:left="660" w:right="0" w:firstLine="0"/>
        <w:jc w:val="left"/>
        <w:rPr>
          <w:sz w:val="22"/>
        </w:rPr>
      </w:pP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patient contact.</w:t>
      </w:r>
    </w:p>
    <w:p>
      <w:pPr>
        <w:spacing w:before="0"/>
        <w:ind w:left="660" w:right="573" w:firstLine="0"/>
        <w:jc w:val="left"/>
        <w:rPr>
          <w:sz w:val="22"/>
        </w:rPr>
      </w:pP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members have</w:t>
      </w:r>
      <w:r>
        <w:rPr>
          <w:spacing w:val="-2"/>
          <w:sz w:val="22"/>
        </w:rPr>
        <w:t> </w:t>
      </w:r>
      <w:r>
        <w:rPr>
          <w:sz w:val="22"/>
        </w:rPr>
        <w:t>a duty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attend</w:t>
      </w:r>
      <w:r>
        <w:rPr>
          <w:spacing w:val="-5"/>
          <w:sz w:val="22"/>
        </w:rPr>
        <w:t> </w:t>
      </w:r>
      <w:r>
        <w:rPr>
          <w:sz w:val="22"/>
        </w:rPr>
        <w:t>mandatory</w:t>
      </w:r>
      <w:r>
        <w:rPr>
          <w:spacing w:val="-3"/>
          <w:sz w:val="22"/>
        </w:rPr>
        <w:t> </w:t>
      </w:r>
      <w:r>
        <w:rPr>
          <w:sz w:val="22"/>
        </w:rPr>
        <w:t>infection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8"/>
          <w:sz w:val="22"/>
        </w:rPr>
        <w:t> </w:t>
      </w:r>
      <w:r>
        <w:rPr>
          <w:sz w:val="22"/>
        </w:rPr>
        <w:t>them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Organisation.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Children’s</w:t>
      </w:r>
      <w:r>
        <w:rPr>
          <w:spacing w:val="-2"/>
        </w:rPr>
        <w:t> </w:t>
      </w:r>
      <w:r>
        <w:rPr/>
        <w:t>Rights</w:t>
      </w:r>
    </w:p>
    <w:p>
      <w:pPr>
        <w:spacing w:before="2"/>
        <w:ind w:left="300" w:right="402" w:firstLine="0"/>
        <w:jc w:val="left"/>
        <w:rPr>
          <w:sz w:val="22"/>
        </w:rPr>
      </w:pPr>
      <w:r>
        <w:rPr>
          <w:sz w:val="22"/>
        </w:rPr>
        <w:t>The post holder will endeavour at all times to uphold the rights of children and young people</w:t>
      </w:r>
      <w:r>
        <w:rPr>
          <w:spacing w:val="-59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accordance</w:t>
      </w:r>
      <w:r>
        <w:rPr>
          <w:spacing w:val="-2"/>
          <w:sz w:val="22"/>
        </w:rPr>
        <w:t> </w:t>
      </w:r>
      <w:r>
        <w:rPr>
          <w:sz w:val="22"/>
        </w:rPr>
        <w:t>with the</w:t>
      </w:r>
      <w:r>
        <w:rPr>
          <w:spacing w:val="-1"/>
          <w:sz w:val="22"/>
        </w:rPr>
        <w:t> </w:t>
      </w:r>
      <w:r>
        <w:rPr>
          <w:sz w:val="22"/>
        </w:rPr>
        <w:t>UN Convention Rights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Child.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/>
        <w:t>Safe guarding</w:t>
      </w:r>
      <w:r>
        <w:rPr>
          <w:spacing w:val="-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vulnerable</w:t>
      </w:r>
      <w:r>
        <w:rPr>
          <w:spacing w:val="-2"/>
        </w:rPr>
        <w:t> </w:t>
      </w:r>
      <w:r>
        <w:rPr/>
        <w:t>adults</w:t>
      </w:r>
    </w:p>
    <w:p>
      <w:pPr>
        <w:spacing w:before="4"/>
        <w:ind w:left="300" w:right="304" w:firstLine="0"/>
        <w:jc w:val="left"/>
        <w:rPr>
          <w:sz w:val="22"/>
        </w:rPr>
      </w:pPr>
      <w:r>
        <w:rPr>
          <w:sz w:val="22"/>
        </w:rPr>
        <w:t>The Organisation is committed to safeguarding children and vulnerable adults throughout the</w:t>
      </w:r>
      <w:r>
        <w:rPr>
          <w:spacing w:val="-59"/>
          <w:sz w:val="22"/>
        </w:rPr>
        <w:t> </w:t>
      </w:r>
      <w:r>
        <w:rPr>
          <w:sz w:val="22"/>
        </w:rPr>
        <w:t>organisation. As a member of the Organisation there is a duty to assist in protecting patients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families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harm</w:t>
      </w:r>
      <w:r>
        <w:rPr>
          <w:spacing w:val="-2"/>
          <w:sz w:val="22"/>
        </w:rPr>
        <w:t> </w:t>
      </w:r>
      <w:r>
        <w:rPr>
          <w:sz w:val="22"/>
        </w:rPr>
        <w:t>when they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vulnerable.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/>
        <w:t>Information</w:t>
      </w:r>
      <w:r>
        <w:rPr>
          <w:spacing w:val="-4"/>
        </w:rPr>
        <w:t> </w:t>
      </w:r>
      <w:r>
        <w:rPr/>
        <w:t>Governance</w:t>
      </w:r>
    </w:p>
    <w:p>
      <w:pPr>
        <w:spacing w:before="4"/>
        <w:ind w:left="300" w:right="244" w:firstLine="0"/>
        <w:jc w:val="left"/>
        <w:rPr>
          <w:sz w:val="22"/>
        </w:rPr>
      </w:pPr>
      <w:r>
        <w:rPr>
          <w:sz w:val="22"/>
        </w:rPr>
        <w:t>All staff must complete annual information governance training. If you have a Organisation</w:t>
      </w:r>
      <w:r>
        <w:rPr>
          <w:spacing w:val="1"/>
          <w:sz w:val="22"/>
        </w:rPr>
        <w:t> </w:t>
      </w:r>
      <w:r>
        <w:rPr>
          <w:sz w:val="22"/>
        </w:rPr>
        <w:t>email account this can be completed on-line, otherwise you must attend a classroom session.</w:t>
      </w:r>
      <w:r>
        <w:rPr>
          <w:spacing w:val="-60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further</w:t>
      </w:r>
      <w:r>
        <w:rPr>
          <w:spacing w:val="-1"/>
          <w:sz w:val="22"/>
        </w:rPr>
        <w:t> </w:t>
      </w:r>
      <w:r>
        <w:rPr>
          <w:sz w:val="22"/>
        </w:rPr>
        <w:t>details,</w:t>
      </w:r>
      <w:r>
        <w:rPr>
          <w:spacing w:val="-3"/>
          <w:sz w:val="22"/>
        </w:rPr>
        <w:t> </w:t>
      </w: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Governance intranet</w:t>
      </w:r>
      <w:r>
        <w:rPr>
          <w:spacing w:val="-1"/>
          <w:sz w:val="22"/>
        </w:rPr>
        <w:t> </w:t>
      </w:r>
      <w:r>
        <w:rPr>
          <w:sz w:val="22"/>
        </w:rPr>
        <w:t>site.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1"/>
      </w:pPr>
      <w:r>
        <w:rPr/>
        <w:t>Serious</w:t>
      </w:r>
      <w:r>
        <w:rPr>
          <w:spacing w:val="-2"/>
        </w:rPr>
        <w:t> </w:t>
      </w:r>
      <w:r>
        <w:rPr/>
        <w:t>Untoward</w:t>
      </w:r>
      <w:r>
        <w:rPr>
          <w:spacing w:val="-3"/>
        </w:rPr>
        <w:t> </w:t>
      </w:r>
      <w:r>
        <w:rPr/>
        <w:t>Incidents</w:t>
      </w:r>
    </w:p>
    <w:p>
      <w:pPr>
        <w:spacing w:before="3"/>
        <w:ind w:left="300" w:right="268" w:firstLine="0"/>
        <w:jc w:val="left"/>
        <w:rPr>
          <w:sz w:val="22"/>
        </w:rPr>
      </w:pPr>
      <w:r>
        <w:rPr>
          <w:sz w:val="22"/>
        </w:rPr>
        <w:t>All staff must report incidents and near misses so that the Organisation can reduce the risk of</w:t>
      </w:r>
      <w:r>
        <w:rPr>
          <w:spacing w:val="-59"/>
          <w:sz w:val="22"/>
        </w:rPr>
        <w:t> </w:t>
      </w:r>
      <w:r>
        <w:rPr>
          <w:sz w:val="22"/>
        </w:rPr>
        <w:t>harm by investigating and incorporating risk reducing measures to safe guard patients,</w:t>
      </w:r>
      <w:r>
        <w:rPr>
          <w:spacing w:val="1"/>
          <w:sz w:val="22"/>
        </w:rPr>
        <w:t> </w:t>
      </w:r>
      <w:r>
        <w:rPr>
          <w:sz w:val="22"/>
        </w:rPr>
        <w:t>visitors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staff,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Organisation Incident</w:t>
      </w:r>
      <w:r>
        <w:rPr>
          <w:spacing w:val="1"/>
          <w:sz w:val="22"/>
        </w:rPr>
        <w:t> </w:t>
      </w:r>
      <w:r>
        <w:rPr>
          <w:sz w:val="22"/>
        </w:rPr>
        <w:t>Reporting</w:t>
      </w:r>
      <w:r>
        <w:rPr>
          <w:spacing w:val="1"/>
          <w:sz w:val="22"/>
        </w:rPr>
        <w:t> </w:t>
      </w:r>
      <w:r>
        <w:rPr>
          <w:sz w:val="22"/>
        </w:rPr>
        <w:t>Policy.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75.084pt;margin-top:15.649121pt;width:447.35pt;height:170.7pt;mso-position-horizontal-relative:page;mso-position-vertical-relative:paragraph;z-index:-15726592;mso-wrap-distance-left:0;mso-wrap-distance-right:0" type="#_x0000_t202" filled="false" stroked="true" strokeweight="5.88pt" strokecolor="#5f5f5f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408" w:val="left" w:leader="none"/>
                    </w:tabs>
                    <w:spacing w:before="0"/>
                    <w:ind w:left="408" w:right="0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This Post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subject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appraisal,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which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two way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process.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08" w:val="left" w:leader="none"/>
                    </w:tabs>
                    <w:spacing w:before="1"/>
                    <w:ind w:left="408" w:right="265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This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job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description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 not definitive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restrictive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any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way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should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regarded</w:t>
                  </w:r>
                  <w:r>
                    <w:rPr>
                      <w:spacing w:val="-5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only as a guide to the duties required, and also it will be understood that at a time of</w:t>
                  </w:r>
                  <w:r>
                    <w:rPr>
                      <w:spacing w:val="-5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rapid change within the Health Service other responsibilities may be added, as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determined by the Chief Pharmacist. The job description does not form part of the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contract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employment.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08" w:val="left" w:leader="none"/>
                    </w:tabs>
                    <w:spacing w:line="252" w:lineRule="exact" w:before="0"/>
                    <w:ind w:left="408" w:right="0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The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post-holder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will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expected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participate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flexible working if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introduced.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08" w:val="left" w:leader="none"/>
                    </w:tabs>
                    <w:spacing w:before="0"/>
                    <w:ind w:left="408" w:right="201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Out of hours working may be included and participation in such arrangements will be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required.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08" w:val="left" w:leader="none"/>
                    </w:tabs>
                    <w:spacing w:before="0"/>
                    <w:ind w:left="408" w:right="321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Pharmacists will be required to participate in on-call arrangements according to site</w:t>
                  </w:r>
                  <w:r>
                    <w:rPr>
                      <w:spacing w:val="-5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experience.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08" w:val="left" w:leader="none"/>
                    </w:tabs>
                    <w:spacing w:before="1"/>
                    <w:ind w:left="408" w:right="933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Individual’s continuous professional development needs will be identified and</w:t>
                  </w:r>
                  <w:r>
                    <w:rPr>
                      <w:spacing w:val="-5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supported.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0"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04"/>
      </w:pPr>
      <w:r>
        <w:rPr/>
        <w:pict>
          <v:shape style="width:461.85pt;height:37.35pt;mso-position-horizontal-relative:char;mso-position-vertical-relative:line" type="#_x0000_t202" filled="true" fillcolor="#f1f1f1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4255" w:right="144" w:hanging="4107"/>
                    <w:jc w:val="left"/>
                    <w:rPr>
                      <w:rFonts w:ascii="Arial"/>
                      <w:b/>
                      <w:i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Person</w:t>
                  </w:r>
                  <w:r>
                    <w:rPr>
                      <w:rFonts w:ascii="Arial"/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Specification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for</w:t>
                  </w:r>
                  <w:r>
                    <w:rPr>
                      <w:rFonts w:ascii="Arial"/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Consultant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Pharmacist,</w:t>
                  </w:r>
                  <w:r>
                    <w:rPr>
                      <w:rFonts w:ascii="Arial"/>
                      <w:b/>
                      <w:spacing w:val="2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32"/>
                    </w:rPr>
                    <w:t>Specialist</w:t>
                  </w:r>
                  <w:r>
                    <w:rPr>
                      <w:rFonts w:ascii="Arial"/>
                      <w:b/>
                      <w:i/>
                      <w:spacing w:val="-86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32"/>
                    </w:rPr>
                    <w:t>Area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2"/>
        <w:gridCol w:w="3325"/>
      </w:tblGrid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spacing w:line="225" w:lineRule="exact"/>
              <w:ind w:left="2050" w:right="20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Qualities</w:t>
            </w:r>
          </w:p>
        </w:tc>
        <w:tc>
          <w:tcPr>
            <w:tcW w:w="3325" w:type="dxa"/>
          </w:tcPr>
          <w:p>
            <w:pPr>
              <w:pStyle w:val="TableParagraph"/>
              <w:spacing w:line="225" w:lineRule="exact"/>
              <w:ind w:left="1202" w:right="1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Evidence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BPharm 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MPharm</w:t>
            </w:r>
          </w:p>
        </w:tc>
        <w:tc>
          <w:tcPr>
            <w:tcW w:w="332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checked</w:t>
            </w:r>
          </w:p>
        </w:tc>
      </w:tr>
      <w:tr>
        <w:trPr>
          <w:trHeight w:val="1149" w:hRule="atLeast"/>
        </w:trPr>
        <w:tc>
          <w:tcPr>
            <w:tcW w:w="5922" w:type="dxa"/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GPhC</w:t>
            </w:r>
          </w:p>
          <w:p>
            <w:pPr>
              <w:pStyle w:val="TableParagraph"/>
              <w:spacing w:line="240" w:lineRule="auto"/>
              <w:ind w:right="190"/>
              <w:jc w:val="both"/>
              <w:rPr>
                <w:sz w:val="20"/>
              </w:rPr>
            </w:pPr>
            <w:r>
              <w:rPr>
                <w:sz w:val="20"/>
              </w:rPr>
              <w:t>Accredited at Advanced level 2* or Fellowship of RPS faculty or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equivalent in line with Department of Health 2005 Guidance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Consultant Pharmacist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Posts</w:t>
            </w:r>
          </w:p>
          <w:p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UKCPA)</w:t>
            </w:r>
          </w:p>
        </w:tc>
        <w:tc>
          <w:tcPr>
            <w:tcW w:w="3325" w:type="dxa"/>
          </w:tcPr>
          <w:p>
            <w:pPr>
              <w:pStyle w:val="TableParagraph"/>
              <w:spacing w:line="240" w:lineRule="auto"/>
              <w:ind w:right="230"/>
              <w:rPr>
                <w:sz w:val="20"/>
              </w:rPr>
            </w:pPr>
            <w:r>
              <w:rPr>
                <w:sz w:val="20"/>
              </w:rPr>
              <w:t>Application, Registration checked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groups checked</w:t>
            </w:r>
          </w:p>
        </w:tc>
      </w:tr>
      <w:tr>
        <w:trPr>
          <w:trHeight w:val="690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Shapes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</w:t>
            </w:r>
          </w:p>
          <w:p>
            <w:pPr>
              <w:pStyle w:val="TableParagraph"/>
              <w:spacing w:line="230" w:lineRule="atLeast"/>
              <w:ind w:right="361"/>
              <w:rPr>
                <w:sz w:val="20"/>
              </w:rPr>
            </w:pPr>
            <w:r>
              <w:rPr>
                <w:sz w:val="20"/>
              </w:rPr>
              <w:t>(current or previous Committee Member or Member of Expert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Practice 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 desirable)</w:t>
            </w:r>
          </w:p>
        </w:tc>
        <w:tc>
          <w:tcPr>
            <w:tcW w:w="3325" w:type="dxa"/>
          </w:tcPr>
          <w:p>
            <w:pPr>
              <w:pStyle w:val="TableParagraph"/>
              <w:spacing w:line="240" w:lineRule="auto"/>
              <w:ind w:right="848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Portfolio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(RPS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faculty),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249"/>
              <w:rPr>
                <w:sz w:val="20"/>
              </w:rPr>
            </w:pPr>
            <w:r>
              <w:rPr>
                <w:sz w:val="20"/>
              </w:rPr>
              <w:t>Post Graduate Clinical Pharmacy Diploma/MSc qualification or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experience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</w:tr>
      <w:tr>
        <w:trPr>
          <w:trHeight w:val="1382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198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exceeds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Consultant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Pharmacist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competencies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3325" w:type="dxa"/>
          </w:tcPr>
          <w:p>
            <w:pPr>
              <w:pStyle w:val="TableParagraph"/>
              <w:spacing w:line="240" w:lineRule="auto"/>
              <w:ind w:right="242"/>
              <w:rPr>
                <w:sz w:val="20"/>
              </w:rPr>
            </w:pPr>
            <w:r>
              <w:rPr>
                <w:sz w:val="20"/>
              </w:rPr>
              <w:t>Application, Portfolio/RPS faculty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Mastery/RPS advanced stage 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(Expert practice, building working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relationships, leadership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mastery+3 advanced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stage II),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>
        <w:trPr>
          <w:trHeight w:val="688" w:hRule="atLeast"/>
        </w:trPr>
        <w:tc>
          <w:tcPr>
            <w:tcW w:w="5922" w:type="dxa"/>
          </w:tcPr>
          <w:p>
            <w:pPr>
              <w:pStyle w:val="TableParagraph"/>
              <w:spacing w:line="237" w:lineRule="auto"/>
              <w:ind w:right="2319"/>
              <w:rPr>
                <w:sz w:val="20"/>
              </w:rPr>
            </w:pPr>
            <w:r>
              <w:rPr>
                <w:sz w:val="20"/>
              </w:rPr>
              <w:t>Qualification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Independent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prescriber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(desirable)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(essential)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GPhC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checked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team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(Formal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desirable)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254"/>
              <w:rPr>
                <w:sz w:val="20"/>
              </w:rPr>
            </w:pPr>
            <w:r>
              <w:rPr>
                <w:sz w:val="20"/>
              </w:rPr>
              <w:t>Broad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directorate pharmacy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clinical areas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Specialist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Area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88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working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senior</w:t>
            </w:r>
          </w:p>
          <w:p>
            <w:pPr>
              <w:pStyle w:val="TableParagraph"/>
              <w:spacing w:line="228" w:lineRule="exact"/>
              <w:ind w:right="774"/>
              <w:rPr>
                <w:sz w:val="20"/>
              </w:rPr>
            </w:pPr>
            <w:r>
              <w:rPr>
                <w:sz w:val="20"/>
              </w:rPr>
              <w:t>clinicians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team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526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working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strategic level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1098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demonstrable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achieving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savings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90" w:hRule="atLeast"/>
        </w:trPr>
        <w:tc>
          <w:tcPr>
            <w:tcW w:w="5922" w:type="dxa"/>
          </w:tcPr>
          <w:p>
            <w:pPr>
              <w:pStyle w:val="TableParagraph"/>
              <w:spacing w:line="230" w:lineRule="exact"/>
              <w:ind w:right="548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financial reports to influence business cases and clinical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734"/>
              <w:rPr>
                <w:sz w:val="20"/>
              </w:rPr>
            </w:pPr>
            <w:r>
              <w:rPr>
                <w:sz w:val="20"/>
              </w:rPr>
              <w:t>Recognition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nationally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presentations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1385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medicines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implementation.</w:t>
            </w:r>
          </w:p>
        </w:tc>
        <w:tc>
          <w:tcPr>
            <w:tcW w:w="332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1910" w:h="16840"/>
          <w:pgMar w:header="0" w:footer="929" w:top="1580" w:bottom="1120" w:left="114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2"/>
        <w:gridCol w:w="3325"/>
      </w:tblGrid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147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resources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Negotiating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influencing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identification,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prioritisation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Portfolio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spacing w:line="237" w:lineRule="auto"/>
              <w:ind w:right="631"/>
              <w:rPr>
                <w:sz w:val="20"/>
              </w:rPr>
            </w:pPr>
            <w:r>
              <w:rPr>
                <w:sz w:val="20"/>
              </w:rPr>
              <w:t>Demonstrable experience of change management at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pharmacy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(Organisation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Level 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desirable)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466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diploma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mentoring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90" w:hRule="atLeast"/>
        </w:trPr>
        <w:tc>
          <w:tcPr>
            <w:tcW w:w="5922" w:type="dxa"/>
          </w:tcPr>
          <w:p>
            <w:pPr>
              <w:pStyle w:val="TableParagraph"/>
              <w:spacing w:line="240" w:lineRule="auto"/>
              <w:ind w:right="524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 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pressure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Visionary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facilitative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Enthusiasm 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motivation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Assertiveness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integrity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18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Recognised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approach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  <w:tr>
        <w:trPr>
          <w:trHeight w:val="621" w:hRule="atLeast"/>
        </w:trPr>
        <w:tc>
          <w:tcPr>
            <w:tcW w:w="5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NHS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finances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Portfolio,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</w:p>
        </w:tc>
      </w:tr>
    </w:tbl>
    <w:p>
      <w:pPr>
        <w:pStyle w:val="Heading3"/>
        <w:spacing w:line="225" w:lineRule="exact"/>
        <w:ind w:left="300"/>
      </w:pPr>
      <w:r>
        <w:rPr/>
        <w:t>*</w:t>
      </w:r>
      <w:r>
        <w:rPr>
          <w:spacing w:val="-4"/>
        </w:rPr>
        <w:t> </w:t>
      </w:r>
      <w:r>
        <w:rPr/>
        <w:t>Minimum</w:t>
      </w:r>
      <w:r>
        <w:rPr>
          <w:spacing w:val="-1"/>
        </w:rPr>
        <w:t> </w:t>
      </w:r>
      <w:r>
        <w:rPr/>
        <w:t>clusters 1,</w:t>
      </w:r>
      <w:r>
        <w:rPr>
          <w:spacing w:val="-2"/>
        </w:rPr>
        <w:t> </w:t>
      </w:r>
      <w:r>
        <w:rPr/>
        <w:t>2 and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mastery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2"/>
        <w:gridCol w:w="4423"/>
        <w:gridCol w:w="851"/>
        <w:gridCol w:w="1331"/>
      </w:tblGrid>
      <w:tr>
        <w:trPr>
          <w:trHeight w:val="1017" w:hRule="atLeast"/>
        </w:trPr>
        <w:tc>
          <w:tcPr>
            <w:tcW w:w="2402" w:type="dxa"/>
          </w:tcPr>
          <w:p>
            <w:pPr>
              <w:pStyle w:val="TableParagraph"/>
              <w:spacing w:line="240" w:lineRule="auto" w:before="31"/>
              <w:ind w:left="200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423" w:type="dxa"/>
          </w:tcPr>
          <w:p>
            <w:pPr>
              <w:pStyle w:val="TableParagraph"/>
              <w:spacing w:line="240" w:lineRule="auto" w:before="31"/>
              <w:ind w:left="1026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Nina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Barnett</w:t>
            </w:r>
            <w:r>
              <w:rPr>
                <w:rFonts w:ascii="Arial"/>
                <w:b/>
                <w:sz w:val="24"/>
                <w:vertAlign w:val="superscript"/>
              </w:rPr>
              <w:t>1</w:t>
            </w:r>
            <w:r>
              <w:rPr>
                <w:rFonts w:ascii="Arial"/>
                <w:b/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&amp;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Nicola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Stoner</w:t>
            </w:r>
            <w:r>
              <w:rPr>
                <w:rFonts w:ascii="Arial"/>
                <w:b/>
                <w:sz w:val="24"/>
                <w:vertAlign w:val="superscript"/>
              </w:rPr>
              <w:t>2</w:t>
            </w:r>
          </w:p>
          <w:p>
            <w:pPr>
              <w:pStyle w:val="TableParagraph"/>
              <w:spacing w:line="244" w:lineRule="auto" w:before="96"/>
              <w:ind w:left="1026" w:right="933"/>
              <w:rPr>
                <w:sz w:val="16"/>
              </w:rPr>
            </w:pPr>
            <w:r>
              <w:rPr>
                <w:rFonts w:ascii="Arial"/>
                <w:b/>
                <w:sz w:val="16"/>
                <w:vertAlign w:val="superscript"/>
              </w:rPr>
              <w:t>1</w:t>
            </w:r>
            <w:r>
              <w:rPr>
                <w:sz w:val="16"/>
                <w:vertAlign w:val="baseline"/>
              </w:rPr>
              <w:t>Medicines Use and Safety Team,</w:t>
            </w:r>
            <w:r>
              <w:rPr>
                <w:spacing w:val="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NHS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Specialist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Pharmacy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Service.</w:t>
            </w:r>
          </w:p>
          <w:p>
            <w:pPr>
              <w:pStyle w:val="TableParagraph"/>
              <w:spacing w:line="164" w:lineRule="exact" w:before="54"/>
              <w:ind w:left="1026"/>
              <w:rPr>
                <w:sz w:val="16"/>
              </w:rPr>
            </w:pPr>
            <w:r>
              <w:rPr>
                <w:rFonts w:ascii="Arial"/>
                <w:b/>
                <w:sz w:val="16"/>
                <w:vertAlign w:val="superscript"/>
              </w:rPr>
              <w:t>2</w:t>
            </w:r>
            <w:r>
              <w:rPr>
                <w:sz w:val="16"/>
                <w:vertAlign w:val="baseline"/>
              </w:rPr>
              <w:t>Oxford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University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Hospitals NHS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Trust.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31"/>
              <w:ind w:left="14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31"/>
              <w:ind w:left="193"/>
              <w:rPr>
                <w:sz w:val="24"/>
              </w:rPr>
            </w:pPr>
            <w:r>
              <w:rPr>
                <w:sz w:val="24"/>
              </w:rPr>
              <w:t>11/02/17</w:t>
            </w:r>
          </w:p>
        </w:tc>
      </w:tr>
    </w:tbl>
    <w:sectPr>
      <w:pgSz w:w="11910" w:h="16840"/>
      <w:pgMar w:header="0" w:footer="929" w:top="1580" w:bottom="1120" w:left="1140" w:right="112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84.219299pt;width:249.45pt;height:22.55pt;mso-position-horizontal-relative:page;mso-position-vertical-relative:page;z-index:-16025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Consultant</w:t>
                </w:r>
                <w:r>
                  <w:rPr>
                    <w:rFonts w:ascii="Arial"/>
                    <w:b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Pharmacist</w:t>
                </w:r>
                <w:r>
                  <w:rPr>
                    <w:rFonts w:ascii="Arial"/>
                    <w:b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JD-vs1-May</w:t>
                </w:r>
                <w:r>
                  <w:rPr>
                    <w:rFonts w:ascii="Arial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2017</w:t>
                </w:r>
                <w:r>
                  <w:rPr>
                    <w:rFonts w:ascii="Arial"/>
                    <w:b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(Nina</w:t>
                </w:r>
                <w:r>
                  <w:rPr>
                    <w:rFonts w:ascii="Arial"/>
                    <w:b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Barnett</w:t>
                </w:r>
                <w:r>
                  <w:rPr>
                    <w:rFonts w:ascii="Arial"/>
                    <w:b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and</w:t>
                </w:r>
                <w:r>
                  <w:rPr>
                    <w:rFonts w:ascii="Arial"/>
                    <w:b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Nicola</w:t>
                </w:r>
                <w:r>
                  <w:rPr>
                    <w:rFonts w:ascii="Arial"/>
                    <w:b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Stoner)</w:t>
                </w:r>
              </w:p>
              <w:p>
                <w:pPr>
                  <w:spacing w:before="2"/>
                  <w:ind w:left="3060" w:right="1643" w:firstLine="0"/>
                  <w:jc w:val="center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40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8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87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0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left="138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0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85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658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20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7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7" w:lineRule="exact"/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deg.org/fileadmin/codeg/pdf/DH_cons_pharm.pdf" TargetMode="External"/><Relationship Id="rId7" Type="http://schemas.openxmlformats.org/officeDocument/2006/relationships/hyperlink" Target="http://www.nhsemployers.org/~/media/Employers/Documents/Pay%20and%20reward/Pharmacy.pdf" TargetMode="External"/><Relationship Id="rId8" Type="http://schemas.openxmlformats.org/officeDocument/2006/relationships/hyperlink" Target="http://www.rpharms.com/faculty/about-the-faculty.asp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Oxford Radcliffe Hospitals NHS Trust</dc:creator>
  <dc:title>Pharmacy Department</dc:title>
  <dcterms:created xsi:type="dcterms:W3CDTF">2022-01-04T09:43:34Z</dcterms:created>
  <dcterms:modified xsi:type="dcterms:W3CDTF">2022-01-04T09:43:34Z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